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4" w:type="dxa"/>
        <w:tblLook w:val="04A0"/>
      </w:tblPr>
      <w:tblGrid>
        <w:gridCol w:w="3686"/>
        <w:gridCol w:w="283"/>
        <w:gridCol w:w="1701"/>
        <w:gridCol w:w="4077"/>
      </w:tblGrid>
      <w:tr w:rsidR="00543C72" w:rsidRPr="00543C72" w:rsidTr="00A7282F">
        <w:trPr>
          <w:trHeight w:val="4043"/>
        </w:trPr>
        <w:tc>
          <w:tcPr>
            <w:tcW w:w="3969" w:type="dxa"/>
            <w:gridSpan w:val="2"/>
          </w:tcPr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C45911"/>
                <w:sz w:val="28"/>
                <w:szCs w:val="28"/>
                <w:lang w:eastAsia="ru-RU"/>
              </w:rPr>
            </w:pPr>
            <w:r w:rsidRPr="00543C72">
              <w:rPr>
                <w:rFonts w:ascii="Times New Roman" w:hAnsi="Times New Roman" w:cs="Times New Roman"/>
                <w:noProof/>
                <w:color w:val="C45911"/>
                <w:lang w:eastAsia="ru-RU"/>
              </w:rPr>
              <w:drawing>
                <wp:inline distT="0" distB="0" distL="0" distR="0">
                  <wp:extent cx="2162175" cy="542925"/>
                  <wp:effectExtent l="0" t="0" r="0" b="0"/>
                  <wp:docPr id="4" name="Рисунок 4" descr="image007 cop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7 cop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3C72">
              <w:rPr>
                <w:rFonts w:ascii="Times New Roman" w:hAnsi="Times New Roman" w:cs="Times New Roman"/>
                <w:noProof/>
                <w:color w:val="C45911"/>
                <w:lang w:eastAsia="ru-RU"/>
              </w:rPr>
              <w:t xml:space="preserve">   </w:t>
            </w: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F6516A" w:rsidRDefault="00F6516A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6A" w:rsidRDefault="00F6516A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Министра</w:t>
            </w: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промышленности и торговли </w:t>
            </w: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_________________А.В.Потапов</w:t>
            </w:r>
            <w:proofErr w:type="spellEnd"/>
          </w:p>
        </w:tc>
        <w:tc>
          <w:tcPr>
            <w:tcW w:w="1701" w:type="dxa"/>
          </w:tcPr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190625" cy="752475"/>
                  <wp:effectExtent l="0" t="0" r="0" b="0"/>
                  <wp:docPr id="3" name="Рисунок 3" descr="http://www.soyuzmash.ru/images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oyuzmash.ru/images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Президент </w:t>
            </w: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>Общероссийского отраслевого объединения работодателей</w:t>
            </w: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>«Союз машиностроителей России»</w:t>
            </w: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 С.В.Чемезов</w:t>
            </w: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C72" w:rsidRPr="00543C72" w:rsidTr="00A7282F">
        <w:tc>
          <w:tcPr>
            <w:tcW w:w="3686" w:type="dxa"/>
          </w:tcPr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42950" cy="762000"/>
                  <wp:effectExtent l="0" t="0" r="0" b="0"/>
                  <wp:docPr id="2" name="Рисунок 2" descr="&amp;Rcy;&amp;ocy;&amp;scy;&amp;scy;&amp;icy;&amp;jcy;&amp;scy;&amp;kcy;&amp;icy;&amp;jcy; &amp;Pcy;&amp;rcy;&amp;ocy;&amp;fcy;&amp;scy;&amp;ocy;&amp;yucy;&amp;zcy; &amp;Rcy;&amp;acy;&amp;bcy;&amp;ocy;&amp;tcy;&amp;ncy;&amp;icy;&amp;kcy;&amp;ocy;&amp;vcy; &amp;Scy;&amp;ucy;&amp;dcy;&amp;ocy;&amp;scy;&amp;tcy;&amp;rcy;&amp;ocy;&amp;iecy;&amp;n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Rcy;&amp;ocy;&amp;scy;&amp;scy;&amp;icy;&amp;jcy;&amp;scy;&amp;kcy;&amp;icy;&amp;jcy; &amp;Pcy;&amp;rcy;&amp;ocy;&amp;fcy;&amp;scy;&amp;ocy;&amp;yucy;&amp;zcy; &amp;Rcy;&amp;acy;&amp;bcy;&amp;ocy;&amp;tcy;&amp;ncy;&amp;icy;&amp;kcy;&amp;ocy;&amp;vcy; &amp;Scy;&amp;ucy;&amp;dcy;&amp;ocy;&amp;scy;&amp;tcy;&amp;rcy;&amp;ocy;&amp;iecy;&amp;n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Российского профсоюза работников судостроения   </w:t>
            </w: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Е.Н.Аникин</w:t>
            </w: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43C72" w:rsidRPr="00543C72" w:rsidRDefault="00543C72" w:rsidP="00A728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8675" cy="828675"/>
                  <wp:effectExtent l="0" t="0" r="0" b="0"/>
                  <wp:docPr id="1" name="Рисунок 1" descr="Cropped 053465cc 2561 44a4 b69e 16b07e2de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ropped 053465cc 2561 44a4 b69e 16b07e2de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Общероссийского профсоюза работников судостроения, судоремонта и морской техники </w:t>
            </w: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C72" w:rsidRPr="00543C72" w:rsidRDefault="00543C72" w:rsidP="00A728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 Е.Е.Васильев</w:t>
            </w:r>
          </w:p>
          <w:p w:rsidR="00543C72" w:rsidRPr="00543C72" w:rsidRDefault="00543C72" w:rsidP="00A72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C72" w:rsidRPr="00543C72" w:rsidTr="00A7282F">
        <w:tc>
          <w:tcPr>
            <w:tcW w:w="3686" w:type="dxa"/>
          </w:tcPr>
          <w:p w:rsidR="00543C72" w:rsidRPr="00543C72" w:rsidRDefault="00543C72" w:rsidP="00A728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84" w:type="dxa"/>
            <w:gridSpan w:val="2"/>
          </w:tcPr>
          <w:p w:rsidR="00543C72" w:rsidRPr="00543C72" w:rsidRDefault="00543C72" w:rsidP="00A728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72">
              <w:rPr>
                <w:rFonts w:ascii="Times New Roman" w:hAnsi="Times New Roman" w:cs="Times New Roman"/>
                <w:b/>
                <w:sz w:val="24"/>
                <w:szCs w:val="24"/>
              </w:rPr>
              <w:t>29 июля 2016 г.</w:t>
            </w:r>
          </w:p>
        </w:tc>
        <w:tc>
          <w:tcPr>
            <w:tcW w:w="4077" w:type="dxa"/>
          </w:tcPr>
          <w:p w:rsidR="00543C72" w:rsidRPr="00543C72" w:rsidRDefault="00543C72" w:rsidP="00A728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C72" w:rsidRPr="00543C72" w:rsidRDefault="00543C72" w:rsidP="00543C72">
      <w:pPr>
        <w:rPr>
          <w:rFonts w:ascii="Times New Roman" w:hAnsi="Times New Roman" w:cs="Times New Roman"/>
        </w:rPr>
      </w:pPr>
      <w:r w:rsidRPr="00543C72">
        <w:rPr>
          <w:rFonts w:ascii="Times New Roman" w:hAnsi="Times New Roman" w:cs="Times New Roman"/>
        </w:rPr>
        <w:t xml:space="preserve">                           </w:t>
      </w:r>
    </w:p>
    <w:p w:rsidR="00543C72" w:rsidRPr="00543C72" w:rsidRDefault="00543C72" w:rsidP="00543C72">
      <w:pPr>
        <w:rPr>
          <w:rFonts w:ascii="Times New Roman" w:hAnsi="Times New Roman" w:cs="Times New Roman"/>
          <w:b/>
          <w:sz w:val="44"/>
          <w:szCs w:val="44"/>
        </w:rPr>
      </w:pPr>
      <w:r w:rsidRPr="00543C72">
        <w:rPr>
          <w:rFonts w:ascii="Times New Roman" w:hAnsi="Times New Roman" w:cs="Times New Roman"/>
        </w:rPr>
        <w:t xml:space="preserve">                         </w:t>
      </w:r>
      <w:r w:rsidRPr="00543C72">
        <w:rPr>
          <w:rFonts w:ascii="Times New Roman" w:hAnsi="Times New Roman" w:cs="Times New Roman"/>
          <w:b/>
          <w:sz w:val="44"/>
          <w:szCs w:val="44"/>
        </w:rPr>
        <w:t>ОТРАСЛЕВОЕ СОГЛАШЕНИЕ</w:t>
      </w:r>
    </w:p>
    <w:p w:rsidR="00543C72" w:rsidRPr="00543C72" w:rsidRDefault="00543C72" w:rsidP="00543C7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72">
        <w:rPr>
          <w:rFonts w:ascii="Times New Roman" w:hAnsi="Times New Roman" w:cs="Times New Roman"/>
          <w:b/>
          <w:sz w:val="36"/>
          <w:szCs w:val="36"/>
        </w:rPr>
        <w:t>по организациям судостроительной промышленности,</w:t>
      </w:r>
    </w:p>
    <w:p w:rsidR="00543C72" w:rsidRPr="00543C72" w:rsidRDefault="00543C72" w:rsidP="00543C7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72">
        <w:rPr>
          <w:rFonts w:ascii="Times New Roman" w:hAnsi="Times New Roman" w:cs="Times New Roman"/>
          <w:b/>
          <w:sz w:val="36"/>
          <w:szCs w:val="36"/>
        </w:rPr>
        <w:t xml:space="preserve">морской техники и судоремонта </w:t>
      </w:r>
    </w:p>
    <w:p w:rsidR="00543C72" w:rsidRPr="00543C72" w:rsidRDefault="00543C72" w:rsidP="00543C72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72">
        <w:rPr>
          <w:rFonts w:ascii="Times New Roman" w:hAnsi="Times New Roman" w:cs="Times New Roman"/>
          <w:b/>
          <w:sz w:val="36"/>
          <w:szCs w:val="36"/>
        </w:rPr>
        <w:t>Российской Федерации</w:t>
      </w:r>
    </w:p>
    <w:p w:rsidR="00543C72" w:rsidRPr="00543C72" w:rsidRDefault="00543C72" w:rsidP="00543C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3C72">
        <w:rPr>
          <w:rFonts w:ascii="Times New Roman" w:hAnsi="Times New Roman" w:cs="Times New Roman"/>
          <w:b/>
          <w:sz w:val="36"/>
          <w:szCs w:val="36"/>
        </w:rPr>
        <w:t>на 2016 – 2018 годы</w:t>
      </w:r>
    </w:p>
    <w:p w:rsidR="00543C72" w:rsidRPr="00543C72" w:rsidRDefault="00543C72" w:rsidP="00543C72">
      <w:pPr>
        <w:jc w:val="center"/>
        <w:rPr>
          <w:rFonts w:ascii="Times New Roman" w:hAnsi="Times New Roman" w:cs="Times New Roman"/>
        </w:rPr>
      </w:pPr>
    </w:p>
    <w:p w:rsidR="00543C72" w:rsidRPr="00543C72" w:rsidRDefault="00543C72" w:rsidP="00543C72">
      <w:pPr>
        <w:jc w:val="center"/>
        <w:rPr>
          <w:rFonts w:ascii="Times New Roman" w:hAnsi="Times New Roman" w:cs="Times New Roman"/>
        </w:rPr>
      </w:pPr>
    </w:p>
    <w:p w:rsidR="00543C72" w:rsidRPr="00543C72" w:rsidRDefault="00543C72" w:rsidP="00543C72">
      <w:pPr>
        <w:jc w:val="center"/>
        <w:rPr>
          <w:rFonts w:ascii="Times New Roman" w:hAnsi="Times New Roman" w:cs="Times New Roman"/>
        </w:rPr>
      </w:pPr>
    </w:p>
    <w:p w:rsidR="00543C72" w:rsidRPr="00543C72" w:rsidRDefault="00543C72" w:rsidP="00543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3C72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3B5140" w:rsidRDefault="00AA40BE" w:rsidP="00720335">
      <w:pPr>
        <w:ind w:left="1134" w:hanging="85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43C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</w:t>
      </w:r>
    </w:p>
    <w:p w:rsidR="00543C72" w:rsidRDefault="00543C72" w:rsidP="00720335">
      <w:pPr>
        <w:ind w:left="1134" w:hanging="85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43C72" w:rsidRPr="00543C72" w:rsidRDefault="00543C72" w:rsidP="00720335">
      <w:pPr>
        <w:ind w:left="1134" w:hanging="85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40BE" w:rsidRPr="00A4701E" w:rsidRDefault="003B5140" w:rsidP="00720335">
      <w:pPr>
        <w:ind w:left="1134" w:hanging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AA40BE" w:rsidRPr="00A4701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I</w:t>
      </w:r>
      <w:r w:rsidR="00AA40BE" w:rsidRPr="00A470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AA40BE" w:rsidRPr="00A470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 ПОЛОЖЕНИЯ</w:t>
      </w:r>
      <w:proofErr w:type="gramEnd"/>
    </w:p>
    <w:p w:rsidR="005C38E5" w:rsidRPr="00592247" w:rsidRDefault="00AA40BE" w:rsidP="00592247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247">
        <w:rPr>
          <w:rFonts w:ascii="Times New Roman" w:hAnsi="Times New Roman" w:cs="Times New Roman"/>
          <w:sz w:val="28"/>
          <w:szCs w:val="28"/>
        </w:rPr>
        <w:t>Настоящее Отраслевое соглашение по организациям судостроительной промышленности, морской техники и судоремонта на 2016-2018 гг. (далее – Соглашение) заключено на федеральном уровне социального партнерства между полномочными представителями работников и работодателей в целях стабильной и эффективной деятельности организаций судостроительной промышленности, морской техники и судоремонта Российской Федерации (далее – Организации).</w:t>
      </w:r>
    </w:p>
    <w:p w:rsidR="00AA40BE" w:rsidRPr="005C38E5" w:rsidRDefault="00AA40BE" w:rsidP="00FD55A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E5">
        <w:rPr>
          <w:rFonts w:ascii="Times New Roman" w:hAnsi="Times New Roman" w:cs="Times New Roman"/>
          <w:sz w:val="28"/>
          <w:szCs w:val="28"/>
        </w:rPr>
        <w:t>Сторонами Соглашения являются:</w:t>
      </w:r>
    </w:p>
    <w:p w:rsidR="005C38E5" w:rsidRDefault="00AA40BE" w:rsidP="005C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</w:t>
      </w:r>
      <w:r w:rsidRPr="00A4701E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работники в лице их представителей – </w:t>
      </w:r>
      <w:r w:rsidRPr="00A4701E">
        <w:rPr>
          <w:rFonts w:ascii="Times New Roman" w:hAnsi="Times New Roman" w:cs="Times New Roman"/>
          <w:sz w:val="28"/>
          <w:szCs w:val="28"/>
        </w:rPr>
        <w:t>Общественной общероссийской организации «Российский профессиональный союз работников судостроения»  и  Общероссийского профсоюза работников судостроения, судоремонта и морской техники, действующие на основании своих Уставов (далее – соответствующий Профсоюз);</w:t>
      </w:r>
    </w:p>
    <w:p w:rsidR="005C38E5" w:rsidRDefault="00AA40BE" w:rsidP="005C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 xml:space="preserve">- </w:t>
      </w:r>
      <w:r w:rsidRPr="00A4701E">
        <w:rPr>
          <w:rFonts w:ascii="Times New Roman" w:hAnsi="Times New Roman" w:cs="Times New Roman"/>
          <w:b/>
          <w:bCs/>
          <w:sz w:val="28"/>
          <w:szCs w:val="28"/>
        </w:rPr>
        <w:t>работодатели</w:t>
      </w:r>
      <w:r w:rsidRPr="00A4701E">
        <w:rPr>
          <w:rFonts w:ascii="Times New Roman" w:hAnsi="Times New Roman" w:cs="Times New Roman"/>
          <w:sz w:val="28"/>
          <w:szCs w:val="28"/>
        </w:rPr>
        <w:t xml:space="preserve"> – организации судостроительной промышленности, морской техники и судоремонта Российской Федерации (далее – Организации)  в лице их представителя – Общероссийского отраслевого объединения работодателей «Союз машиностроителей России» (сокращенно – ОООР «</w:t>
      </w:r>
      <w:proofErr w:type="spellStart"/>
      <w:r w:rsidRPr="00A4701E">
        <w:rPr>
          <w:rFonts w:ascii="Times New Roman" w:hAnsi="Times New Roman" w:cs="Times New Roman"/>
          <w:sz w:val="28"/>
          <w:szCs w:val="28"/>
        </w:rPr>
        <w:t>СоюзМаш</w:t>
      </w:r>
      <w:proofErr w:type="spellEnd"/>
      <w:r w:rsidRPr="00A4701E">
        <w:rPr>
          <w:rFonts w:ascii="Times New Roman" w:hAnsi="Times New Roman" w:cs="Times New Roman"/>
          <w:sz w:val="28"/>
          <w:szCs w:val="28"/>
        </w:rPr>
        <w:t xml:space="preserve"> России»), д</w:t>
      </w:r>
      <w:r w:rsidR="005C38E5">
        <w:rPr>
          <w:rFonts w:ascii="Times New Roman" w:hAnsi="Times New Roman" w:cs="Times New Roman"/>
          <w:sz w:val="28"/>
          <w:szCs w:val="28"/>
        </w:rPr>
        <w:t>ействующего на основании Устава;</w:t>
      </w:r>
    </w:p>
    <w:p w:rsidR="005C38E5" w:rsidRPr="005C38E5" w:rsidRDefault="00AA40BE" w:rsidP="0059224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 xml:space="preserve">- </w:t>
      </w: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орган исполнительной власти</w:t>
      </w:r>
      <w:r w:rsidRPr="00A47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лице Министерства промышленности и торговли Российской Федерации (далее – </w:t>
      </w:r>
      <w:proofErr w:type="spellStart"/>
      <w:r w:rsidRPr="00A47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Минпромторг</w:t>
      </w:r>
      <w:proofErr w:type="spellEnd"/>
      <w:r w:rsidRPr="00A470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России), действующий на основании Положения «О Министерстве промышленности и торговли Российской Федерации», утвержденного постановлением Правительства Российской Федерации от 05.06.2008 № 438, законодательства Российской Федерации и  иных нормативных правовых актов.</w:t>
      </w:r>
    </w:p>
    <w:p w:rsidR="005C38E5" w:rsidRDefault="00AA40BE" w:rsidP="003B514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E5">
        <w:rPr>
          <w:rFonts w:ascii="Times New Roman" w:hAnsi="Times New Roman" w:cs="Times New Roman"/>
          <w:sz w:val="28"/>
          <w:szCs w:val="28"/>
        </w:rPr>
        <w:t xml:space="preserve">Настоящее Соглашение – правовой акт, устанавливающий общие принципы регулирования социально-трудовых отношений и связанных с ними экономических </w:t>
      </w:r>
      <w:r w:rsidRPr="005C38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отношений между работниками и работодателями отрасли судостроения и судоремонта, общие условия оплаты труда, трудовые гарантии, компенсации и льготы работникам отрасли, а также определяющий права, обязанности</w:t>
      </w:r>
      <w:r w:rsidRPr="005C38E5">
        <w:rPr>
          <w:rFonts w:ascii="Times New Roman" w:hAnsi="Times New Roman" w:cs="Times New Roman"/>
          <w:sz w:val="28"/>
          <w:szCs w:val="28"/>
        </w:rPr>
        <w:t xml:space="preserve"> и ответственность сторон социального партнерства в отрасли. </w:t>
      </w:r>
    </w:p>
    <w:p w:rsidR="00AA40BE" w:rsidRPr="005C38E5" w:rsidRDefault="00AA40BE" w:rsidP="005C38E5">
      <w:pPr>
        <w:pStyle w:val="a3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5C38E5">
        <w:rPr>
          <w:rFonts w:ascii="Times New Roman" w:hAnsi="Times New Roman" w:cs="Times New Roman"/>
          <w:sz w:val="28"/>
          <w:szCs w:val="28"/>
        </w:rPr>
        <w:t>В части регулирования указанных отношений общими принципами являются:</w:t>
      </w:r>
    </w:p>
    <w:p w:rsidR="00AA40BE" w:rsidRPr="00A4701E" w:rsidRDefault="00AA40BE" w:rsidP="002735D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уважение и учет прав и законных интересов работодателей и работников Организаций;</w:t>
      </w:r>
    </w:p>
    <w:p w:rsidR="00AA40BE" w:rsidRPr="00A4701E" w:rsidRDefault="00AA40BE" w:rsidP="002735D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добровольность и полномочность принятия работодателями, работниками и их представителями на себя обязательств;</w:t>
      </w:r>
    </w:p>
    <w:p w:rsidR="00AA40BE" w:rsidRPr="00A4701E" w:rsidRDefault="00AA40BE" w:rsidP="002735D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реальность, экономическая обоснованность и безусловность выполнения обязательств, принимаемых на себя работодателями, работниками и их полномочными представителями;</w:t>
      </w:r>
    </w:p>
    <w:p w:rsidR="00AA40BE" w:rsidRPr="00A4701E" w:rsidRDefault="00AA40BE" w:rsidP="002735D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целесообразность и эффективность расходов, производимых работодателями в рамках социально-трудовых отношений в части, превышающей требования законодательства Российской Федерации;</w:t>
      </w:r>
    </w:p>
    <w:p w:rsidR="00AA40BE" w:rsidRPr="00A4701E" w:rsidRDefault="00AA40BE" w:rsidP="00566A2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40BE" w:rsidRPr="00A4701E" w:rsidRDefault="00AA40BE" w:rsidP="00566A2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содействие повышению эффективности деятельности Организаций, развитию эффективных механизмов регулирования социально-трудовых отношений с учетом особенностей рынков труда.</w:t>
      </w:r>
    </w:p>
    <w:p w:rsidR="00471D11" w:rsidRDefault="00AA40BE" w:rsidP="0059224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Регулирование социально-трудовых и связанных с ними экономических отношений в Организациях осуществляется с учетом особого положения отрасли судостроения, являющейся основой функционирования экономики Российской Федерации.</w:t>
      </w:r>
    </w:p>
    <w:p w:rsidR="005C38E5" w:rsidRPr="005C38E5" w:rsidRDefault="005C38E5" w:rsidP="009D1947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2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Соглашения:</w:t>
      </w:r>
    </w:p>
    <w:p w:rsidR="005C38E5" w:rsidRDefault="00C5134F" w:rsidP="00471D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 поддержание социальной стабильности в Организациях;</w:t>
      </w:r>
    </w:p>
    <w:p w:rsidR="00C5134F" w:rsidRDefault="00C5134F" w:rsidP="00471D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34F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эффективного и ответственного социального партнерства на локальном уровне, инициативы в трудовых коллективах;</w:t>
      </w:r>
    </w:p>
    <w:p w:rsidR="00C5134F" w:rsidRDefault="00C5134F" w:rsidP="00471D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минимального отраслевого уровня гарантий работникам Организаций, обеспечение их предоставления;</w:t>
      </w:r>
    </w:p>
    <w:p w:rsidR="00C5134F" w:rsidRDefault="00C5134F" w:rsidP="00471D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 закрепление в отрасли квалифицированных работников, установление договорных связей с образовательными учреждениями профильных направлений;</w:t>
      </w:r>
    </w:p>
    <w:p w:rsidR="00C5134F" w:rsidRDefault="00C5134F" w:rsidP="00471D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производства, конкурентоспособности Организаций, стимулирование работников Организаций к высокопроизводительному труду, способствующему повышению их благосостояния;</w:t>
      </w:r>
    </w:p>
    <w:p w:rsidR="00C5134F" w:rsidRDefault="00C5134F" w:rsidP="00471D1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и механизмов, способствующих реализации в Организациях норм трудового законодательства Российской Федерации;</w:t>
      </w:r>
    </w:p>
    <w:p w:rsidR="00471D11" w:rsidRDefault="00C5134F" w:rsidP="0059224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урегулированию трудовых споров в Организациях.</w:t>
      </w:r>
    </w:p>
    <w:p w:rsidR="00AA40BE" w:rsidRPr="00A4701E" w:rsidRDefault="00AA40BE" w:rsidP="009D1947">
      <w:pPr>
        <w:pStyle w:val="a3"/>
        <w:numPr>
          <w:ilvl w:val="1"/>
          <w:numId w:val="1"/>
        </w:numPr>
        <w:tabs>
          <w:tab w:val="left" w:pos="993"/>
        </w:tabs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Соглашение действует в отношении:</w:t>
      </w:r>
    </w:p>
    <w:p w:rsidR="00AA40BE" w:rsidRPr="00A4701E" w:rsidRDefault="00AA40BE" w:rsidP="000F165E">
      <w:pPr>
        <w:pStyle w:val="2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а) работодателей, являющихся членами ОООР «</w:t>
      </w:r>
      <w:proofErr w:type="spellStart"/>
      <w:r w:rsidRPr="00A4701E">
        <w:rPr>
          <w:rFonts w:ascii="Times New Roman" w:hAnsi="Times New Roman" w:cs="Times New Roman"/>
          <w:sz w:val="28"/>
          <w:szCs w:val="28"/>
        </w:rPr>
        <w:t>СоюзМаш</w:t>
      </w:r>
      <w:proofErr w:type="spellEnd"/>
      <w:r w:rsidRPr="00A4701E">
        <w:rPr>
          <w:rFonts w:ascii="Times New Roman" w:hAnsi="Times New Roman" w:cs="Times New Roman"/>
          <w:sz w:val="28"/>
          <w:szCs w:val="28"/>
        </w:rPr>
        <w:t xml:space="preserve"> России». </w:t>
      </w:r>
    </w:p>
    <w:p w:rsidR="00AA40BE" w:rsidRPr="00A4701E" w:rsidRDefault="00AA40BE" w:rsidP="000F165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Прекращение членства в ОООР «</w:t>
      </w:r>
      <w:proofErr w:type="spellStart"/>
      <w:r w:rsidRPr="00A4701E">
        <w:rPr>
          <w:rFonts w:ascii="Times New Roman" w:hAnsi="Times New Roman" w:cs="Times New Roman"/>
          <w:sz w:val="28"/>
          <w:szCs w:val="28"/>
        </w:rPr>
        <w:t>СоюзМаш</w:t>
      </w:r>
      <w:proofErr w:type="spellEnd"/>
      <w:r w:rsidRPr="00A4701E">
        <w:rPr>
          <w:rFonts w:ascii="Times New Roman" w:hAnsi="Times New Roman" w:cs="Times New Roman"/>
          <w:sz w:val="28"/>
          <w:szCs w:val="28"/>
        </w:rPr>
        <w:t xml:space="preserve"> России» не освобождает работодателя от выполнения Соглашения, заключенного в период его членства. </w:t>
      </w:r>
    </w:p>
    <w:p w:rsidR="00AA40BE" w:rsidRPr="00A4701E" w:rsidRDefault="00AA40BE" w:rsidP="000F165E">
      <w:pPr>
        <w:pStyle w:val="2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Работодатель, вступивший в ОООР «</w:t>
      </w:r>
      <w:proofErr w:type="spellStart"/>
      <w:r w:rsidRPr="00A4701E">
        <w:rPr>
          <w:rFonts w:ascii="Times New Roman" w:hAnsi="Times New Roman" w:cs="Times New Roman"/>
          <w:sz w:val="28"/>
          <w:szCs w:val="28"/>
        </w:rPr>
        <w:t>СоюзМаш</w:t>
      </w:r>
      <w:proofErr w:type="spellEnd"/>
      <w:r w:rsidRPr="00A4701E">
        <w:rPr>
          <w:rFonts w:ascii="Times New Roman" w:hAnsi="Times New Roman" w:cs="Times New Roman"/>
          <w:sz w:val="28"/>
          <w:szCs w:val="28"/>
        </w:rPr>
        <w:t xml:space="preserve"> России» в период действия Соглашения, обязан выполнять обязательства, предусмотренные Соглашением;</w:t>
      </w:r>
    </w:p>
    <w:p w:rsidR="00AA40BE" w:rsidRPr="00A4701E" w:rsidRDefault="00AA40BE" w:rsidP="000F165E">
      <w:pPr>
        <w:pStyle w:val="2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б) работодателей, не являющихся членами ОООР «</w:t>
      </w:r>
      <w:proofErr w:type="spellStart"/>
      <w:r w:rsidRPr="00A4701E">
        <w:rPr>
          <w:rFonts w:ascii="Times New Roman" w:hAnsi="Times New Roman" w:cs="Times New Roman"/>
          <w:sz w:val="28"/>
          <w:szCs w:val="28"/>
        </w:rPr>
        <w:t>СоюзМаш</w:t>
      </w:r>
      <w:proofErr w:type="spellEnd"/>
      <w:r w:rsidRPr="00A4701E">
        <w:rPr>
          <w:rFonts w:ascii="Times New Roman" w:hAnsi="Times New Roman" w:cs="Times New Roman"/>
          <w:sz w:val="28"/>
          <w:szCs w:val="28"/>
        </w:rPr>
        <w:t xml:space="preserve"> России»,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471D11" w:rsidRDefault="00AA40BE" w:rsidP="0059224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в) работников, состоящих в трудовых отношениях с работодателями, указанными в подпунктах «а», «б» настоящего пункта.</w:t>
      </w:r>
    </w:p>
    <w:p w:rsidR="00BA7061" w:rsidRPr="00592247" w:rsidRDefault="00AA40BE" w:rsidP="00592247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2247">
        <w:rPr>
          <w:rFonts w:ascii="Times New Roman" w:hAnsi="Times New Roman" w:cs="Times New Roman"/>
          <w:sz w:val="28"/>
          <w:szCs w:val="28"/>
        </w:rPr>
        <w:t>Условия Соглашения обязател</w:t>
      </w:r>
      <w:r w:rsidR="00471D11" w:rsidRPr="00592247">
        <w:rPr>
          <w:rFonts w:ascii="Times New Roman" w:hAnsi="Times New Roman" w:cs="Times New Roman"/>
          <w:sz w:val="28"/>
          <w:szCs w:val="28"/>
        </w:rPr>
        <w:t xml:space="preserve">ьны для всех сторон Соглашения. </w:t>
      </w:r>
      <w:r w:rsidRPr="00592247">
        <w:rPr>
          <w:rFonts w:ascii="Times New Roman" w:hAnsi="Times New Roman" w:cs="Times New Roman"/>
          <w:sz w:val="28"/>
          <w:szCs w:val="28"/>
        </w:rPr>
        <w:t>Обязательства Соглашения реализуются Организациями, а также территориальными и первичными организациями соответствующих Профсоюзов.</w:t>
      </w:r>
    </w:p>
    <w:p w:rsidR="00BA7061" w:rsidRPr="004A4A1E" w:rsidRDefault="00AA40BE" w:rsidP="004A4A1E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4A1E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</w:t>
      </w:r>
      <w:r w:rsidR="00BA7061" w:rsidRPr="004A4A1E">
        <w:rPr>
          <w:rFonts w:ascii="Times New Roman" w:hAnsi="Times New Roman" w:cs="Times New Roman"/>
          <w:sz w:val="28"/>
          <w:szCs w:val="28"/>
        </w:rPr>
        <w:t xml:space="preserve">силу с момента подписания всеми </w:t>
      </w:r>
      <w:r w:rsidRPr="004A4A1E">
        <w:rPr>
          <w:rFonts w:ascii="Times New Roman" w:hAnsi="Times New Roman" w:cs="Times New Roman"/>
          <w:sz w:val="28"/>
          <w:szCs w:val="28"/>
        </w:rPr>
        <w:t>сторонами и действует по 31 декабря 2018 года включительно.</w:t>
      </w:r>
    </w:p>
    <w:p w:rsidR="00AA40BE" w:rsidRPr="00BA7061" w:rsidRDefault="00AA40BE" w:rsidP="004916F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061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Соглашение является основой для разработки коллективных договоров Организаций. </w:t>
      </w:r>
    </w:p>
    <w:p w:rsidR="00AA40BE" w:rsidRPr="00A4701E" w:rsidRDefault="0019056D" w:rsidP="00471D1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63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40BE" w:rsidRPr="00A4701E">
        <w:rPr>
          <w:rFonts w:ascii="Times New Roman" w:hAnsi="Times New Roman" w:cs="Times New Roman"/>
          <w:sz w:val="28"/>
          <w:szCs w:val="28"/>
        </w:rPr>
        <w:t>Содержание коллективных договоров, заключаемых в Организациях, не может ухудшать положение работников по сравнению с законодательством Российской Федерации, настоящим Соглашением.</w:t>
      </w:r>
    </w:p>
    <w:p w:rsidR="00BA7061" w:rsidRDefault="00AA40BE" w:rsidP="004A4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В случае отсутствия в Организации коллективного договора Соглашение имеет прямое действие.</w:t>
      </w:r>
    </w:p>
    <w:p w:rsidR="00AA40BE" w:rsidRPr="00A4701E" w:rsidRDefault="00AA40BE" w:rsidP="004916F3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Соглашение открыто для присоединения к нему других Организаций, которые сообщают Сторонам Соглашения о намерениях присоединиться к нему.</w:t>
      </w:r>
    </w:p>
    <w:p w:rsidR="00BA7061" w:rsidRDefault="00BA7061" w:rsidP="006010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Pr="00A4701E" w:rsidRDefault="00AA40BE" w:rsidP="006010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РАБОЧЕЕ ВРЕМЯ И ВРЕМЯ ОТДЫХА</w:t>
      </w:r>
    </w:p>
    <w:p w:rsidR="00AA40BE" w:rsidRPr="00A4701E" w:rsidRDefault="00AA40BE" w:rsidP="006010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Pr="00A4701E" w:rsidRDefault="00AA40BE" w:rsidP="004916F3">
      <w:pPr>
        <w:pStyle w:val="a4"/>
        <w:numPr>
          <w:ilvl w:val="1"/>
          <w:numId w:val="6"/>
        </w:numPr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701E">
        <w:rPr>
          <w:rFonts w:ascii="Times New Roman" w:hAnsi="Times New Roman"/>
          <w:sz w:val="28"/>
          <w:szCs w:val="28"/>
        </w:rPr>
        <w:t>Режим рабочего времени и времени отдыха в Организациях устанавливается правилами внутреннего трудового распорядка и иными локальными нормативными актами Организации.</w:t>
      </w:r>
    </w:p>
    <w:p w:rsidR="00AA40BE" w:rsidRPr="00A4701E" w:rsidRDefault="00AA40BE" w:rsidP="003E232D">
      <w:pPr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sz w:val="28"/>
          <w:szCs w:val="28"/>
          <w:lang w:eastAsia="ru-RU"/>
        </w:rPr>
        <w:t xml:space="preserve"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(подклассы 3.3 и 3.4) </w:t>
      </w:r>
      <w:r w:rsidR="003E232D" w:rsidRPr="003E2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3E232D" w:rsidRPr="003E232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 xml:space="preserve"> опасным условиям труда (класс 4), устанавливается сокращенная продолжительность рабочего времени - не более 36 часов в неделю.</w:t>
      </w:r>
    </w:p>
    <w:p w:rsidR="00AA40BE" w:rsidRPr="00A4701E" w:rsidRDefault="00AA40BE" w:rsidP="003E232D">
      <w:pPr>
        <w:numPr>
          <w:ilvl w:val="1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Продолжительность рабочего времени    для работников, занятых на работах с вредными (подклассы 3.3, 3.4) и (или) опасными условиями труда (класс 4), может быть увеличена в порядке, установленном коллективным договором организации, а также при наличии письменного согласия работника, оформленного путем заключения отдельного соглашения к трудовому договору,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коллективным договором.</w:t>
      </w:r>
    </w:p>
    <w:p w:rsidR="00AA40BE" w:rsidRPr="00A4701E" w:rsidRDefault="00AA40BE" w:rsidP="005008F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В порядке, установленном коллективным договором,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для работников, занятых на работах с вредными (подклассы 3.3, 3.4) и (или) опасными условиями труда (класс 4), где установлена сокращенная продолжительность рабочего времени, при условии соблюдения предельной еженедельной продолжительности рабочего времени (смены):</w:t>
      </w:r>
    </w:p>
    <w:p w:rsidR="00AA40BE" w:rsidRPr="00A4701E" w:rsidRDefault="00AA40BE" w:rsidP="00981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при 36-часовой рабочей неделе - до 12 часов;</w:t>
      </w:r>
    </w:p>
    <w:p w:rsidR="00AA40BE" w:rsidRPr="00A4701E" w:rsidRDefault="00AA40BE" w:rsidP="005922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sz w:val="28"/>
          <w:szCs w:val="28"/>
        </w:rPr>
        <w:t>- при 30-часовой рабочей неделе и менее - до 8 часов.</w:t>
      </w:r>
    </w:p>
    <w:p w:rsidR="00AA40BE" w:rsidRPr="00A4701E" w:rsidRDefault="00AA40BE" w:rsidP="005008F2">
      <w:pPr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sz w:val="28"/>
          <w:szCs w:val="28"/>
        </w:rPr>
        <w:t>Дополнительные гарантии работникам, связанные с направлением в служебные командировки, устанавливаются коллективными договорами, локальными нормативными актами,  непосредственно в Организациях.</w:t>
      </w:r>
    </w:p>
    <w:p w:rsidR="00AA40BE" w:rsidRPr="00A4701E" w:rsidRDefault="00AA40BE" w:rsidP="00BA7061">
      <w:pPr>
        <w:pStyle w:val="a4"/>
        <w:numPr>
          <w:ilvl w:val="1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4701E">
        <w:rPr>
          <w:rFonts w:ascii="Times New Roman" w:hAnsi="Times New Roman"/>
          <w:sz w:val="28"/>
          <w:szCs w:val="28"/>
        </w:rPr>
        <w:t>Работникам (по их письменному заявлению) в предусмотренных коллективными договорами случаях, могут предоставляться дополнительные отпуска:</w:t>
      </w:r>
    </w:p>
    <w:p w:rsidR="00AA40BE" w:rsidRPr="00A4701E" w:rsidRDefault="00AA40BE" w:rsidP="0023107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4701E">
        <w:rPr>
          <w:rFonts w:ascii="Times New Roman" w:hAnsi="Times New Roman"/>
          <w:sz w:val="28"/>
          <w:szCs w:val="28"/>
        </w:rPr>
        <w:t xml:space="preserve">        а) одному из родителей (либо опекуну), воспитывающему детей – учащихся младших классов (1-4 класс) в День знаний (1 сентября либо иной первый день учебного года, в случае, если в этот день работник обязан выполнять свои трудовые обязанности);</w:t>
      </w:r>
    </w:p>
    <w:p w:rsidR="00AA40BE" w:rsidRPr="00A4701E" w:rsidRDefault="00AA40BE" w:rsidP="0023107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4701E">
        <w:rPr>
          <w:rFonts w:ascii="Times New Roman" w:hAnsi="Times New Roman"/>
          <w:sz w:val="28"/>
          <w:szCs w:val="28"/>
        </w:rPr>
        <w:t xml:space="preserve">        б) родителям, при вступлении в брак ребенка (если брак заключается впервые);</w:t>
      </w:r>
    </w:p>
    <w:p w:rsidR="00AA40BE" w:rsidRPr="00A4701E" w:rsidRDefault="00AA40BE" w:rsidP="0023107E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A4701E">
        <w:rPr>
          <w:rFonts w:ascii="Times New Roman" w:hAnsi="Times New Roman"/>
          <w:sz w:val="28"/>
          <w:szCs w:val="28"/>
        </w:rPr>
        <w:t xml:space="preserve">        в) по другим уважительным причинам.</w:t>
      </w:r>
    </w:p>
    <w:p w:rsidR="004A4A1E" w:rsidRDefault="00AA40BE" w:rsidP="004A4A1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дополнительных отпусков, предусмотренных настоящим пунктом, устанавливаются коллективными договорами.</w:t>
      </w:r>
    </w:p>
    <w:p w:rsidR="00BA7061" w:rsidRDefault="00AA40BE" w:rsidP="00856FDE">
      <w:pPr>
        <w:pStyle w:val="a3"/>
        <w:numPr>
          <w:ilvl w:val="1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061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предоставляется работникам, условия труда на рабочих местах которых по результатам специальной оценки отнесены к вредным условиям труда 2, 3 или 4 степени (подклассы 3.2, 3.3, 3.4) либо опасным условиям труда (класс 4).</w:t>
      </w:r>
    </w:p>
    <w:p w:rsidR="00BA7061" w:rsidRDefault="00856FDE" w:rsidP="004A4A1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40BE" w:rsidRPr="00BA7061"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конкретного работника устанавливается в организации с учетом результатов специальной оценки условий труда.</w:t>
      </w:r>
    </w:p>
    <w:p w:rsidR="00BA7061" w:rsidRDefault="00856FDE" w:rsidP="00BA706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BE" w:rsidRPr="00A4701E">
        <w:rPr>
          <w:rFonts w:ascii="Times New Roman" w:hAnsi="Times New Roman" w:cs="Times New Roman"/>
          <w:sz w:val="28"/>
          <w:szCs w:val="28"/>
        </w:rPr>
        <w:t>В порядке, установленном коллективным договором организации, а также при наличии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7 календарных дней, может быть заменена отдельно устанавливаемой денежной компенсацией в порядке, в размерах и на условиях, которые установлены коллективным договором организации. Компенсация рассчитывается в порядке, предусмотренной для расчета компенсации за неиспользованные отпуска.</w:t>
      </w:r>
    </w:p>
    <w:p w:rsidR="00AA40BE" w:rsidRPr="00A4701E" w:rsidRDefault="00856FDE" w:rsidP="004A4A1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BE" w:rsidRPr="00A4701E">
        <w:rPr>
          <w:rFonts w:ascii="Times New Roman" w:hAnsi="Times New Roman" w:cs="Times New Roman"/>
          <w:sz w:val="28"/>
          <w:szCs w:val="28"/>
        </w:rPr>
        <w:t>Ежегодные дополнительные отпуска за работу с вредными и (или) опасными условиями труда предоставляются за фактически отработанное в соответствующих условиях время.</w:t>
      </w:r>
    </w:p>
    <w:p w:rsidR="00AA40BE" w:rsidRPr="00A4701E" w:rsidRDefault="00AA40BE" w:rsidP="00856FDE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sz w:val="28"/>
          <w:szCs w:val="28"/>
        </w:rPr>
        <w:t>По причинам сезонного характера для работников плавсостава при суммированном учете рабочего времени учетный период может устанавливаться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 xml:space="preserve"> сроком до 1 (одного) года включительно.</w:t>
      </w:r>
    </w:p>
    <w:p w:rsidR="00BA7061" w:rsidRDefault="00BA7061" w:rsidP="00313C0C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0BE" w:rsidRDefault="00AA40BE" w:rsidP="00055D51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4701E">
        <w:rPr>
          <w:rFonts w:ascii="Times New Roman" w:hAnsi="Times New Roman" w:cs="Times New Roman"/>
          <w:b/>
          <w:bCs/>
          <w:sz w:val="28"/>
          <w:szCs w:val="28"/>
        </w:rPr>
        <w:t>. ОПЛАТА ТРУДА</w:t>
      </w:r>
    </w:p>
    <w:p w:rsidR="00FD55AE" w:rsidRPr="00A4701E" w:rsidRDefault="00FD55AE" w:rsidP="00FD55AE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0BE" w:rsidRPr="00A4701E" w:rsidRDefault="00592247" w:rsidP="00055D51">
      <w:pPr>
        <w:pStyle w:val="3"/>
        <w:numPr>
          <w:ilvl w:val="1"/>
          <w:numId w:val="9"/>
        </w:numPr>
        <w:tabs>
          <w:tab w:val="left" w:pos="851"/>
          <w:tab w:val="left" w:pos="1701"/>
        </w:tabs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BE" w:rsidRPr="00A4701E">
        <w:rPr>
          <w:rFonts w:ascii="Times New Roman" w:hAnsi="Times New Roman" w:cs="Times New Roman"/>
          <w:sz w:val="28"/>
          <w:szCs w:val="28"/>
        </w:rPr>
        <w:t>Работодател</w:t>
      </w:r>
      <w:r w:rsidR="00FD55AE" w:rsidRPr="00FD55AE">
        <w:rPr>
          <w:rFonts w:ascii="Times New Roman" w:hAnsi="Times New Roman" w:cs="Times New Roman"/>
          <w:sz w:val="28"/>
          <w:szCs w:val="28"/>
        </w:rPr>
        <w:t>и</w:t>
      </w:r>
      <w:r w:rsidR="00AA40BE" w:rsidRPr="00D239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40BE" w:rsidRPr="00A4701E">
        <w:rPr>
          <w:rFonts w:ascii="Times New Roman" w:hAnsi="Times New Roman" w:cs="Times New Roman"/>
          <w:sz w:val="28"/>
          <w:szCs w:val="28"/>
        </w:rPr>
        <w:t>обязуются проводить политику, направленную на:</w:t>
      </w:r>
    </w:p>
    <w:p w:rsidR="00AA40BE" w:rsidRPr="00A4701E" w:rsidRDefault="00AA40BE" w:rsidP="00FD55A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обеспечение зависимости оплаты труда от его результатов;</w:t>
      </w:r>
    </w:p>
    <w:p w:rsidR="00AA40BE" w:rsidRPr="00A4701E" w:rsidRDefault="00AA40BE" w:rsidP="00FD55A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повышение доходов работников за счет роста эффективности и объемов производства;</w:t>
      </w:r>
    </w:p>
    <w:p w:rsidR="00AA40BE" w:rsidRPr="00A4701E" w:rsidRDefault="00AA40BE" w:rsidP="00FD55AE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внедрение прогрессивных систем оплаты труда;</w:t>
      </w:r>
    </w:p>
    <w:p w:rsidR="00AA40BE" w:rsidRPr="00A4701E" w:rsidRDefault="00AA40BE" w:rsidP="00FD55A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рост производительности труда.</w:t>
      </w:r>
    </w:p>
    <w:p w:rsidR="00AA40BE" w:rsidRPr="00A4701E" w:rsidRDefault="00AA40BE" w:rsidP="00856FDE">
      <w:pPr>
        <w:pStyle w:val="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 Организации, полностью отработавшего норму рабочего времени и выполнившего нормы труда (трудовые обязанности), не может быть </w:t>
      </w:r>
      <w:r w:rsidRPr="00AA789C">
        <w:rPr>
          <w:rFonts w:ascii="Times New Roman" w:hAnsi="Times New Roman" w:cs="Times New Roman"/>
          <w:sz w:val="28"/>
          <w:szCs w:val="28"/>
        </w:rPr>
        <w:t xml:space="preserve">ниже </w:t>
      </w:r>
      <w:r w:rsidR="00AA789C" w:rsidRPr="00AA789C">
        <w:rPr>
          <w:rFonts w:ascii="Times New Roman" w:hAnsi="Times New Roman" w:cs="Times New Roman"/>
          <w:sz w:val="28"/>
          <w:szCs w:val="28"/>
        </w:rPr>
        <w:t>минимальной</w:t>
      </w:r>
      <w:r w:rsidRPr="00AA789C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A4701E">
        <w:rPr>
          <w:rFonts w:ascii="Times New Roman" w:hAnsi="Times New Roman" w:cs="Times New Roman"/>
          <w:sz w:val="28"/>
          <w:szCs w:val="28"/>
        </w:rPr>
        <w:t>, установленной в субъекте Российской Федерации по региональному соглашению, действие которого распространяется на Организацию.</w:t>
      </w:r>
    </w:p>
    <w:p w:rsidR="00AA40BE" w:rsidRPr="00A4701E" w:rsidRDefault="00AA40BE" w:rsidP="00592247">
      <w:pPr>
        <w:pStyle w:val="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1E">
        <w:rPr>
          <w:rFonts w:ascii="Times New Roman" w:hAnsi="Times New Roman" w:cs="Times New Roman"/>
          <w:sz w:val="28"/>
          <w:szCs w:val="28"/>
        </w:rPr>
        <w:t>В случаях, когда подразделения Организации находятся в разных субъектах Российской Федерации и региональные соглашения о минимальной заработной плате данных субъектов Российской Федерации распространяются на Организацию или в субъекте Российской Федерации отсутствует региональное соглашение о минимальной заработной плате, заработная плата работника устанавливается не ниже минимальной заработной платы в субъекте Российской Федерации, на территории которого находится данное подразделение.</w:t>
      </w:r>
      <w:proofErr w:type="gramEnd"/>
    </w:p>
    <w:p w:rsidR="00AA40BE" w:rsidRPr="00A4701E" w:rsidRDefault="00856FDE" w:rsidP="00381AD8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BE" w:rsidRPr="00A4701E">
        <w:rPr>
          <w:rFonts w:ascii="Times New Roman" w:hAnsi="Times New Roman" w:cs="Times New Roman"/>
          <w:sz w:val="28"/>
          <w:szCs w:val="28"/>
        </w:rPr>
        <w:t>В случаях, когда региональное соглашение о минимальной заработной плате субъекта Российской Федерации не распространяется на Организацию, заработная плата работника Организации или подразделения Организации, расположенных на территории этого субъекта, устанавливается не ниже минимального размера оплаты труда в Российской Федерации с учётом установленного для  данного субъекта Российской Федерации районного коэффициента к заработной плате и процентной  надбавки к заработной плате за стаж работы</w:t>
      </w:r>
      <w:r w:rsidR="00AA40BE" w:rsidRPr="00A47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данных районах или местностях.</w:t>
      </w:r>
    </w:p>
    <w:p w:rsidR="00AA40BE" w:rsidRPr="00A4701E" w:rsidRDefault="00AA40BE" w:rsidP="00856FDE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Величина условно-постоянной части в заработной плате (включая тариф) должна составлять не менее 50%. Состав выплат, включаемых в состав условно-постоянной части, регулируется коллективными договорами.</w:t>
      </w:r>
    </w:p>
    <w:p w:rsidR="00592247" w:rsidRDefault="00AA40BE" w:rsidP="00856FDE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47">
        <w:rPr>
          <w:rFonts w:ascii="Times New Roman" w:hAnsi="Times New Roman" w:cs="Times New Roman"/>
          <w:sz w:val="28"/>
          <w:szCs w:val="28"/>
        </w:rPr>
        <w:t>Для обеспечения повышения уровня реального содержания заработной платы, реализации статьи 134 ТК РФ в организациях отрасли один раз в год проводить индексацию тарифных ставок и должностных окладов.</w:t>
      </w:r>
      <w:r w:rsidR="0059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247" w:rsidRDefault="00AA40BE" w:rsidP="0059224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92247">
        <w:rPr>
          <w:rFonts w:ascii="Times New Roman" w:hAnsi="Times New Roman" w:cs="Times New Roman"/>
          <w:sz w:val="28"/>
          <w:szCs w:val="28"/>
        </w:rPr>
        <w:t>Порядок индексации устанавливается коллективным договором.</w:t>
      </w:r>
    </w:p>
    <w:p w:rsidR="00AA40BE" w:rsidRPr="00A4701E" w:rsidRDefault="00AA40BE" w:rsidP="0059224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Индексацию тарифных ставок (окладов) в Организации производить одновременно для всех категорий работников.</w:t>
      </w:r>
    </w:p>
    <w:p w:rsidR="00592247" w:rsidRPr="00592247" w:rsidRDefault="00AA40BE" w:rsidP="009D1947">
      <w:pPr>
        <w:numPr>
          <w:ilvl w:val="1"/>
          <w:numId w:val="9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592247">
        <w:rPr>
          <w:rFonts w:ascii="Times New Roman" w:hAnsi="Times New Roman" w:cs="Times New Roman"/>
          <w:sz w:val="28"/>
          <w:szCs w:val="28"/>
        </w:rPr>
        <w:t xml:space="preserve">Компенсационные </w:t>
      </w:r>
      <w:r w:rsidRPr="00592247">
        <w:rPr>
          <w:rFonts w:ascii="Times New Roman" w:hAnsi="Times New Roman" w:cs="Times New Roman"/>
          <w:color w:val="000000"/>
          <w:sz w:val="28"/>
          <w:szCs w:val="28"/>
        </w:rPr>
        <w:t>выплаты.</w:t>
      </w:r>
    </w:p>
    <w:p w:rsidR="00AA40BE" w:rsidRPr="00592247" w:rsidRDefault="00AA40BE" w:rsidP="00856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247">
        <w:rPr>
          <w:rFonts w:ascii="Times New Roman" w:hAnsi="Times New Roman" w:cs="Times New Roman"/>
          <w:b/>
          <w:bCs/>
          <w:sz w:val="28"/>
          <w:szCs w:val="28"/>
        </w:rPr>
        <w:t>3.5.1.</w:t>
      </w:r>
      <w:r w:rsidRPr="00592247">
        <w:rPr>
          <w:rFonts w:ascii="Times New Roman" w:hAnsi="Times New Roman" w:cs="Times New Roman"/>
          <w:sz w:val="28"/>
          <w:szCs w:val="28"/>
        </w:rPr>
        <w:t xml:space="preserve"> Организации устанавливают доплату работникам за работу в ночное время не менее 20% часовой тарифной ставки за каждый час работы. Конкретный размер доплаты регулируется коллективными договорами или локальным нормативным актом, принимаемым с учетом мнения представительного органа работников, трудовым договором.</w:t>
      </w:r>
    </w:p>
    <w:p w:rsidR="00AA40BE" w:rsidRPr="00A4701E" w:rsidRDefault="00AA40BE" w:rsidP="00856F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3.5.2.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Коллективным договором, локальным нормативным актом Организации могут предусматриваться иные компенсационные выплаты в пользу работников.</w:t>
      </w:r>
    </w:p>
    <w:p w:rsidR="00AA40BE" w:rsidRPr="00A4701E" w:rsidRDefault="00AA40BE" w:rsidP="00856FDE">
      <w:pPr>
        <w:numPr>
          <w:ilvl w:val="1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Системы оплаты труда устанавливаются на основе экономического обоснования в коллективных договорах либо локальных нормативных актах Организаций, принятых с учетом мотивированного мнения выборного органа  первичной организации Профсоюза.</w:t>
      </w:r>
    </w:p>
    <w:p w:rsidR="00AA40BE" w:rsidRPr="00A4701E" w:rsidRDefault="00AA40BE" w:rsidP="00B411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ab/>
        <w:t>Тарификация работ и присвоение квалификации рабочим, специалистам и служащим в Организациях осуществляется в соответствии с Единым тарифно-квалификационным справочником работ и профессий рабочих и Квалификационным справочником должностей руководителей, специалистов и других служащих.</w:t>
      </w:r>
    </w:p>
    <w:p w:rsidR="00AA40BE" w:rsidRPr="00A4701E" w:rsidRDefault="00B411B2" w:rsidP="003D3C6B">
      <w:pPr>
        <w:numPr>
          <w:ilvl w:val="1"/>
          <w:numId w:val="9"/>
        </w:numPr>
        <w:shd w:val="clear" w:color="auto" w:fill="FFFFFF"/>
        <w:tabs>
          <w:tab w:val="left" w:pos="826"/>
        </w:tabs>
        <w:spacing w:after="0" w:line="240" w:lineRule="auto"/>
        <w:ind w:hanging="5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0BE" w:rsidRPr="00A4701E">
        <w:rPr>
          <w:rFonts w:ascii="Times New Roman" w:hAnsi="Times New Roman" w:cs="Times New Roman"/>
          <w:color w:val="000000"/>
          <w:sz w:val="28"/>
          <w:szCs w:val="28"/>
        </w:rPr>
        <w:t>Нормирование труда.</w:t>
      </w:r>
    </w:p>
    <w:p w:rsidR="00AA40BE" w:rsidRPr="00A4701E" w:rsidRDefault="00AA40BE" w:rsidP="003D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3.7.1.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Нормы труда – нормы выработки, времени, нормативы численности и другие нормы – устанавливаются с учетом мотивированного мнения выборного органа первичной профсоюзной организации  в соответствии с достигнутым уровнем техники, технологий, организации производства и труда.</w:t>
      </w:r>
    </w:p>
    <w:p w:rsidR="00AA40BE" w:rsidRPr="00A4701E" w:rsidRDefault="00AA40BE" w:rsidP="003D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3.7.2.</w:t>
      </w:r>
      <w:r w:rsidRPr="00A4701E">
        <w:rPr>
          <w:rFonts w:ascii="Times New Roman" w:hAnsi="Times New Roman" w:cs="Times New Roman"/>
          <w:sz w:val="28"/>
          <w:szCs w:val="28"/>
        </w:rPr>
        <w:t xml:space="preserve">  Замена и пересмотр норм труда осуществляется в соответствии с действующим законодательством.</w:t>
      </w:r>
    </w:p>
    <w:p w:rsidR="00AA40BE" w:rsidRPr="00A4701E" w:rsidRDefault="00AA40BE" w:rsidP="003D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3.7.3.</w:t>
      </w:r>
      <w:r w:rsidRPr="00A4701E">
        <w:rPr>
          <w:rFonts w:ascii="Times New Roman" w:hAnsi="Times New Roman" w:cs="Times New Roman"/>
          <w:sz w:val="28"/>
          <w:szCs w:val="28"/>
        </w:rPr>
        <w:t xml:space="preserve"> Рост заработной платы работников за счет индексации не является основанием для замены или пересмотра норм труда.</w:t>
      </w:r>
    </w:p>
    <w:p w:rsidR="00AA40BE" w:rsidRPr="00A4701E" w:rsidRDefault="00AA40BE" w:rsidP="003D3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Локальные нормативные акты, предусматривающие введение, замену и пересмотр норм труда, принимаются работодателем с учетом мотивированного мнения выборного органа  первичной организации Профсоюза. О введении новых норм труда работники должны быть извещены не позднее, чем за два месяца.</w:t>
      </w:r>
    </w:p>
    <w:p w:rsidR="00AA40BE" w:rsidRPr="00A4701E" w:rsidRDefault="00AA40BE" w:rsidP="003D3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3.7.4.</w:t>
      </w:r>
      <w:r w:rsidRPr="00A4701E">
        <w:rPr>
          <w:rFonts w:ascii="Times New Roman" w:hAnsi="Times New Roman" w:cs="Times New Roman"/>
          <w:sz w:val="28"/>
          <w:szCs w:val="28"/>
        </w:rPr>
        <w:t xml:space="preserve">  При проведении мероприятий, повышающих производительность труда и эффективность производства, нормы труда подлежат обязательному пересмотру.     </w:t>
      </w:r>
    </w:p>
    <w:p w:rsidR="00AA40BE" w:rsidRPr="00A4701E" w:rsidRDefault="00AA40BE" w:rsidP="00684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BE" w:rsidRDefault="00AA40BE" w:rsidP="009C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.ОХРАНА </w:t>
      </w:r>
      <w:proofErr w:type="gramStart"/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  И</w:t>
      </w:r>
      <w:proofErr w:type="gramEnd"/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ЗДОРОВЬЯ</w:t>
      </w:r>
    </w:p>
    <w:p w:rsidR="00912566" w:rsidRPr="00A4701E" w:rsidRDefault="00912566" w:rsidP="009C1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0BE" w:rsidRPr="00912566" w:rsidRDefault="00AA40BE" w:rsidP="003D3C6B">
      <w:pPr>
        <w:numPr>
          <w:ilvl w:val="1"/>
          <w:numId w:val="1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566">
        <w:rPr>
          <w:rFonts w:ascii="Times New Roman" w:hAnsi="Times New Roman" w:cs="Times New Roman"/>
          <w:sz w:val="28"/>
          <w:szCs w:val="28"/>
        </w:rPr>
        <w:t>Взаимные обязательства работодателя и работников предприятий (организаций) по обеспечению безопасных и здоровых условий труда в соответствии с Трудовым кодексом Российской Федерации, Федеральным законом от 12.01.1996. № 10 ФЗ  «О профессиональных союзах, их правах и гарантиях деятельности», Федеральным законом от 24.07.1998 г. № 125-ФЗ «Об обязательном социальном страховании от несчастных случаев на производстве и профессиональных заболеваний», другими федеральными законами и иными нормативными правовыми</w:t>
      </w:r>
      <w:proofErr w:type="gramEnd"/>
      <w:r w:rsidRPr="00912566">
        <w:rPr>
          <w:rFonts w:ascii="Times New Roman" w:hAnsi="Times New Roman" w:cs="Times New Roman"/>
          <w:sz w:val="28"/>
          <w:szCs w:val="28"/>
        </w:rPr>
        <w:t xml:space="preserve"> актами подлежат безусловному выполнению. Дополнительные обязательства работодателя устанавливаются коллективным договором</w:t>
      </w:r>
      <w:r w:rsidRPr="009125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2566" w:rsidRPr="00912566" w:rsidRDefault="00AA40BE" w:rsidP="003D3C6B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2566">
        <w:rPr>
          <w:rFonts w:ascii="Times New Roman" w:hAnsi="Times New Roman" w:cs="Times New Roman"/>
          <w:sz w:val="28"/>
          <w:szCs w:val="28"/>
        </w:rPr>
        <w:t>В целях обеспечения безопасных условий и охраны труда, наряду с соответствующим разделом коллективного договора, стороны социального партнерства в Организации обязуются обеспечивать проведение работ по улучшению условий и охраны труда в соответствии с разделом X «Охрана труда» Трудового кодекса Российской Федерации. Для этого в соответствии со статьей 8 Трудового кодекса Российской Федерации по согласованию выборного коллегиального органа Профсоюза утверждаются локальные нормативные акты и инструкции по охране труда, обязательные для руководителей и работников.</w:t>
      </w:r>
    </w:p>
    <w:p w:rsidR="00AA40BE" w:rsidRPr="00912566" w:rsidRDefault="009C3795" w:rsidP="003D3C6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40BE" w:rsidRPr="00912566">
        <w:rPr>
          <w:rFonts w:ascii="Times New Roman" w:hAnsi="Times New Roman" w:cs="Times New Roman"/>
          <w:sz w:val="28"/>
          <w:szCs w:val="28"/>
        </w:rPr>
        <w:t>Конкретные мероприятия по охране труда  (программы, планы, соглашения и др.) разрабатываются Организациями с учетом финансово-экономического</w:t>
      </w:r>
      <w:r w:rsidR="006D236F">
        <w:rPr>
          <w:rFonts w:ascii="Times New Roman" w:hAnsi="Times New Roman" w:cs="Times New Roman"/>
          <w:sz w:val="28"/>
          <w:szCs w:val="28"/>
        </w:rPr>
        <w:t xml:space="preserve"> </w:t>
      </w:r>
      <w:r w:rsidR="00AA40BE" w:rsidRPr="00912566">
        <w:rPr>
          <w:rFonts w:ascii="Times New Roman" w:hAnsi="Times New Roman" w:cs="Times New Roman"/>
          <w:sz w:val="28"/>
          <w:szCs w:val="28"/>
        </w:rPr>
        <w:t>положения Организаций</w:t>
      </w:r>
      <w:r w:rsidR="00AA40BE" w:rsidRPr="0091256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40BE" w:rsidRPr="00A4701E" w:rsidRDefault="00AA40BE" w:rsidP="00D93F61">
      <w:pPr>
        <w:numPr>
          <w:ilvl w:val="1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Коллективным договором может быть установлено дополнительное страхование жизни и здоровья работников, занятых на работах с вредными и (или) опасными условиями труда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1A5A" w:rsidRPr="006D236F" w:rsidRDefault="00AA40BE" w:rsidP="00D93F61">
      <w:pPr>
        <w:numPr>
          <w:ilvl w:val="1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36F">
        <w:rPr>
          <w:rFonts w:ascii="Times New Roman" w:hAnsi="Times New Roman" w:cs="Times New Roman"/>
          <w:b/>
          <w:bCs/>
          <w:sz w:val="28"/>
          <w:szCs w:val="28"/>
        </w:rPr>
        <w:t>Работодатели обязуются:</w:t>
      </w:r>
    </w:p>
    <w:p w:rsidR="00AA40BE" w:rsidRPr="00DE1A5A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A5A">
        <w:rPr>
          <w:rFonts w:ascii="Times New Roman" w:hAnsi="Times New Roman" w:cs="Times New Roman"/>
          <w:b/>
          <w:bCs/>
          <w:sz w:val="28"/>
          <w:szCs w:val="28"/>
        </w:rPr>
        <w:t xml:space="preserve">4.4.1. </w:t>
      </w:r>
      <w:r w:rsidRPr="00DE1A5A">
        <w:rPr>
          <w:rFonts w:ascii="Times New Roman" w:hAnsi="Times New Roman" w:cs="Times New Roman"/>
          <w:sz w:val="28"/>
          <w:szCs w:val="28"/>
        </w:rPr>
        <w:t>Постоянно проводить мониторинг условий и охраны труда для определения профессиональных рисков повреждения здоровья работников, в том числе трехступенчатым методом контроля.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4.4.2.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Обеспечивать финансирование мероприятий по улучшению условий и охраны труда работников в соответствии со статьей 226 Трудового кодекса Российской Федерации.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 xml:space="preserve">4.4.3. </w:t>
      </w:r>
      <w:r w:rsidRPr="00A4701E">
        <w:rPr>
          <w:rFonts w:ascii="Times New Roman" w:hAnsi="Times New Roman" w:cs="Times New Roman"/>
          <w:sz w:val="28"/>
          <w:szCs w:val="28"/>
        </w:rPr>
        <w:t>Определять меры, в том числе по разработке и принятию локальных нормативных актов, с целью совершенствования механизма реализации норм Трудового кодекса Российской Федерации по вопросам обеспечения безопасных условий и охраны труда.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4.4.4.</w:t>
      </w:r>
      <w:r w:rsidRPr="00A4701E">
        <w:rPr>
          <w:rFonts w:ascii="Times New Roman" w:hAnsi="Times New Roman" w:cs="Times New Roman"/>
          <w:sz w:val="28"/>
          <w:szCs w:val="28"/>
        </w:rPr>
        <w:t xml:space="preserve"> </w:t>
      </w:r>
      <w:r w:rsidR="00912566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Pr="00A4701E">
        <w:rPr>
          <w:rFonts w:ascii="Times New Roman" w:hAnsi="Times New Roman" w:cs="Times New Roman"/>
          <w:sz w:val="28"/>
          <w:szCs w:val="28"/>
        </w:rPr>
        <w:t>профсоюзным органам (профсоюзным комитетам) по их запросам сведения о травматизме на производстве и профессиональных заболеваниях, сведения о состоянии условий труда и компенсациях за работу во вредных и (или) опасных условиях труда (формы статистической отчетности № 7-травматизм и № 1-Т - условия труда).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4.4.5.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Обеспечивать проведение специальной оценки условий труда в соответствии с действующим законодательством.     </w:t>
      </w:r>
    </w:p>
    <w:p w:rsidR="00CD3F90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sz w:val="28"/>
          <w:szCs w:val="28"/>
        </w:rPr>
        <w:t xml:space="preserve">В комиссии по специальной оценке условий труда 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включаются представители работодателя, в том числе специалист по охране труда, представители выборного органа </w:t>
      </w:r>
      <w:r w:rsidRPr="00F34810">
        <w:rPr>
          <w:rFonts w:ascii="Times New Roman" w:hAnsi="Times New Roman" w:cs="Times New Roman"/>
          <w:sz w:val="28"/>
          <w:szCs w:val="28"/>
          <w:lang w:eastAsia="ru-RU"/>
        </w:rPr>
        <w:t>первичной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профсоюзной организации.</w:t>
      </w:r>
    </w:p>
    <w:p w:rsidR="00AA40B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sz w:val="28"/>
          <w:szCs w:val="28"/>
          <w:lang w:eastAsia="ru-RU"/>
        </w:rPr>
        <w:t>Состав и порядок деятельности комиссии утверждаются приказом (распоряжением) работодателя в соответствии с требованиями Федерального закона «О специальной оценке условий труда» от 28 декабря 2013 г. N 426-ФЗ.</w:t>
      </w:r>
    </w:p>
    <w:p w:rsidR="008F5A02" w:rsidRPr="006D236F" w:rsidRDefault="00FD79F1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36F">
        <w:rPr>
          <w:rFonts w:ascii="Times New Roman" w:hAnsi="Times New Roman" w:cs="Times New Roman"/>
          <w:sz w:val="28"/>
          <w:szCs w:val="28"/>
        </w:rPr>
        <w:t>Объявлять в</w:t>
      </w:r>
      <w:r w:rsidR="008F5A02" w:rsidRPr="006D236F">
        <w:rPr>
          <w:rFonts w:ascii="Times New Roman" w:hAnsi="Times New Roman" w:cs="Times New Roman"/>
          <w:sz w:val="28"/>
          <w:szCs w:val="28"/>
        </w:rPr>
        <w:t xml:space="preserve"> приказе по Организации </w:t>
      </w:r>
      <w:r w:rsidR="003C5588" w:rsidRPr="006D236F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8F5A02" w:rsidRPr="006D236F">
        <w:rPr>
          <w:rFonts w:ascii="Times New Roman" w:hAnsi="Times New Roman" w:cs="Times New Roman"/>
          <w:sz w:val="28"/>
          <w:szCs w:val="28"/>
        </w:rPr>
        <w:t xml:space="preserve"> избранных уполномоченных (доверенных) лиц по охране труда.</w:t>
      </w:r>
    </w:p>
    <w:p w:rsidR="00AA40BE" w:rsidRPr="00A4701E" w:rsidRDefault="00AA40BE" w:rsidP="00DA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4.4.6.</w:t>
      </w:r>
      <w:r w:rsidRPr="00A4701E">
        <w:rPr>
          <w:rFonts w:ascii="Times New Roman" w:hAnsi="Times New Roman" w:cs="Times New Roman"/>
          <w:sz w:val="28"/>
          <w:szCs w:val="28"/>
        </w:rPr>
        <w:t xml:space="preserve">  Обеспечить проведение внеплановой специальной оценки условий труда в случаях и в порядке, предусмотренном действующим законодательством  о специальной оценке условий труда.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4.4.7.</w:t>
      </w:r>
      <w:r w:rsidRPr="00A4701E">
        <w:rPr>
          <w:rFonts w:ascii="Times New Roman" w:hAnsi="Times New Roman" w:cs="Times New Roman"/>
          <w:sz w:val="28"/>
          <w:szCs w:val="28"/>
        </w:rPr>
        <w:t xml:space="preserve">  Обеспечивать ознакомление работников с результатами специальной оценки условий труда на рабочих местах.</w:t>
      </w:r>
    </w:p>
    <w:p w:rsidR="00CD3F90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4.4.8.</w:t>
      </w:r>
      <w:r w:rsidRPr="00A4701E">
        <w:rPr>
          <w:rFonts w:ascii="Times New Roman" w:hAnsi="Times New Roman" w:cs="Times New Roman"/>
          <w:sz w:val="28"/>
          <w:szCs w:val="28"/>
        </w:rPr>
        <w:t xml:space="preserve">  Обеспечить выполнение плана мероприятий по улучшению условий труда на конкретных рабочих местах.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sz w:val="28"/>
          <w:szCs w:val="28"/>
        </w:rPr>
        <w:t>План составляется по итогам специальной оценки условий труда и является основой для заключения ежегодного соглашения по улучшению условий труда.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4.4.9.</w:t>
      </w:r>
      <w:r w:rsidRPr="00A4701E">
        <w:rPr>
          <w:rFonts w:ascii="Times New Roman" w:hAnsi="Times New Roman" w:cs="Times New Roman"/>
          <w:sz w:val="28"/>
          <w:szCs w:val="28"/>
        </w:rPr>
        <w:t xml:space="preserve"> Устанавливать работникам, занятым на работах с вредными и (или) опасными условиями труда, компенсации не ниже минимальных размеров, предусмотренных законодательством Российской Федерации, в соответствии с коллективными договорами. 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 xml:space="preserve">4.4.10. </w:t>
      </w:r>
      <w:r w:rsidRPr="00A4701E">
        <w:rPr>
          <w:rFonts w:ascii="Times New Roman" w:hAnsi="Times New Roman" w:cs="Times New Roman"/>
          <w:sz w:val="28"/>
          <w:szCs w:val="28"/>
        </w:rPr>
        <w:t xml:space="preserve">Информировать работников при приеме на работу об условиях охраны труда на рабочих местах, существующем риске повреждения здоровья, полагающихся гарантиях и компенсациях, средствах индивидуальной защиты. </w:t>
      </w:r>
    </w:p>
    <w:p w:rsidR="00AA40BE" w:rsidRPr="00A4701E" w:rsidRDefault="00AA40BE" w:rsidP="00DA4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4.4.11.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В случае если работодателем не была проведена аттестация рабочих мест по условиям труда либо специальная оценка условий труда, и, не установлен на рабочих местах класс условий труда, соответствующие гарантии и компенсации устанавливать для работников, чьи должности (профессии) указаны в Списке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утвержденном постановлением Госкомтруда СССР и Президиума ВЦСПС от 25 октября 1974 г. № 298/П-22 в соответствии с указанным Списком.</w:t>
      </w:r>
    </w:p>
    <w:p w:rsidR="00AA40BE" w:rsidRPr="00A4701E" w:rsidRDefault="00AA40BE" w:rsidP="00DA4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4.4.12.</w:t>
      </w:r>
      <w:r w:rsidRPr="00A4701E">
        <w:rPr>
          <w:rFonts w:ascii="Times New Roman" w:hAnsi="Times New Roman" w:cs="Times New Roman"/>
          <w:sz w:val="28"/>
          <w:szCs w:val="28"/>
        </w:rPr>
        <w:t xml:space="preserve">  Обеспечивать условия для осуществления Профсоюзом </w:t>
      </w:r>
      <w:proofErr w:type="gramStart"/>
      <w:r w:rsidRPr="00A470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701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нормативных актов по охране труда, а также создание на паритетной основе из представителей организации и представителей выборного органа первичной профсоюзной организации  комитет</w:t>
      </w:r>
      <w:r w:rsidR="007957AA">
        <w:rPr>
          <w:rFonts w:ascii="Times New Roman" w:hAnsi="Times New Roman" w:cs="Times New Roman"/>
          <w:sz w:val="28"/>
          <w:szCs w:val="28"/>
        </w:rPr>
        <w:t>а</w:t>
      </w:r>
      <w:r w:rsidRPr="00A4701E">
        <w:rPr>
          <w:rFonts w:ascii="Times New Roman" w:hAnsi="Times New Roman" w:cs="Times New Roman"/>
          <w:sz w:val="28"/>
          <w:szCs w:val="28"/>
        </w:rPr>
        <w:t xml:space="preserve"> (комиссии) по охране труда.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4.4.13.</w:t>
      </w:r>
      <w:r w:rsidRPr="00A4701E">
        <w:rPr>
          <w:rFonts w:ascii="Times New Roman" w:hAnsi="Times New Roman" w:cs="Times New Roman"/>
          <w:sz w:val="28"/>
          <w:szCs w:val="28"/>
        </w:rPr>
        <w:t xml:space="preserve"> </w:t>
      </w:r>
      <w:r w:rsidR="007957A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4701E">
        <w:rPr>
          <w:rFonts w:ascii="Times New Roman" w:hAnsi="Times New Roman" w:cs="Times New Roman"/>
          <w:sz w:val="28"/>
          <w:szCs w:val="28"/>
        </w:rPr>
        <w:t>в установленном порядке допуск на территорию организации представителей первичной организации Профсоюза, технической инспекции Профсоюза, уполномоченных по охране труда и членов комитетов (комиссий) по охране труда организации  в целях расследования несчастных случаев на производстве, профессиональных заболеваний, контроля за соблюдением работодателем трудового законодательства и иных нормативных правовых актов, содержащих нормы трудового права, выполнением обязательств работодателя по охране труда, предусмотренных в коллективном договоре и соглашениях.</w:t>
      </w:r>
    </w:p>
    <w:p w:rsidR="007957AA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 xml:space="preserve">4.4.14. </w:t>
      </w:r>
      <w:r w:rsidRPr="00A4701E">
        <w:rPr>
          <w:rFonts w:ascii="Times New Roman" w:hAnsi="Times New Roman" w:cs="Times New Roman"/>
          <w:sz w:val="28"/>
          <w:szCs w:val="28"/>
        </w:rPr>
        <w:t>Предоставлять уполномоченным (доверенным) лицам по охране труда для выполнения возложенных на них функций свободное от работы время, продолжительность которого определяется коллективным договором, с сохранением среднего заработка.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Организовывать обеспечение  уполномоченных (доверенных) лиц по охране труда нормативными и справочными материалами, правилами и инструкциями по охране труда за счет сре</w:t>
      </w:r>
      <w:proofErr w:type="gramStart"/>
      <w:r w:rsidRPr="00A470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4701E">
        <w:rPr>
          <w:rFonts w:ascii="Times New Roman" w:hAnsi="Times New Roman" w:cs="Times New Roman"/>
          <w:sz w:val="28"/>
          <w:szCs w:val="28"/>
        </w:rPr>
        <w:t>едприятия (организации).</w:t>
      </w:r>
    </w:p>
    <w:p w:rsidR="00AA40BE" w:rsidRPr="007957AA" w:rsidRDefault="00AA40BE" w:rsidP="00DA47B3">
      <w:pPr>
        <w:shd w:val="clear" w:color="auto" w:fill="FFFFFF"/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AA">
        <w:rPr>
          <w:rFonts w:ascii="Times New Roman" w:hAnsi="Times New Roman" w:cs="Times New Roman"/>
          <w:b/>
          <w:bCs/>
          <w:sz w:val="28"/>
          <w:szCs w:val="28"/>
        </w:rPr>
        <w:t>4.4.15.</w:t>
      </w:r>
      <w:r w:rsidR="007957AA">
        <w:rPr>
          <w:rFonts w:ascii="Times New Roman" w:hAnsi="Times New Roman" w:cs="Times New Roman"/>
          <w:sz w:val="28"/>
          <w:szCs w:val="28"/>
        </w:rPr>
        <w:t xml:space="preserve"> </w:t>
      </w:r>
      <w:r w:rsidRPr="007957AA">
        <w:rPr>
          <w:rFonts w:ascii="Times New Roman" w:hAnsi="Times New Roman" w:cs="Times New Roman"/>
          <w:sz w:val="28"/>
          <w:szCs w:val="28"/>
        </w:rPr>
        <w:t>За уполномоченными по охране труда сохраняется средний заработок на период обучения по охране труда.</w:t>
      </w:r>
    </w:p>
    <w:p w:rsidR="00AA40BE" w:rsidRPr="00A4701E" w:rsidRDefault="00AA40BE" w:rsidP="00DA47B3">
      <w:pPr>
        <w:shd w:val="clear" w:color="auto" w:fill="FFFFFF"/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4.4.16.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Осуществлять увольнение уполномоченного (доверенного) лица по охране труда по инициативе работодателя в соответствии с пунктами 2 и 3 части первой статьи 81 Трудового кодекса Российской Федерации  с учётом мнения 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 xml:space="preserve"> выборного органа первичной профсоюзной организации.</w:t>
      </w:r>
    </w:p>
    <w:p w:rsidR="00AA40BE" w:rsidRDefault="00AA40BE" w:rsidP="00DA47B3">
      <w:pPr>
        <w:shd w:val="clear" w:color="auto" w:fill="FFFFFF"/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4.4.17.</w:t>
      </w:r>
      <w:r w:rsidR="00795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1E">
        <w:rPr>
          <w:rFonts w:ascii="Times New Roman" w:hAnsi="Times New Roman" w:cs="Times New Roman"/>
          <w:sz w:val="28"/>
          <w:szCs w:val="28"/>
        </w:rPr>
        <w:t>Включать технического инспектора труда Профсоюза и уполномоченного по охране труда Профсоюза по обращению выборного органа Профсоюза в комиссии по испытаниям и приемке вновь вводимых в эксплуатацию производственных объектов и оборудования (станки и механизмы, средства перемещения грузов, станков и механизмов).</w:t>
      </w:r>
    </w:p>
    <w:p w:rsidR="00EF0F12" w:rsidRPr="00A4701E" w:rsidRDefault="00EF0F12" w:rsidP="00DA47B3">
      <w:pPr>
        <w:shd w:val="clear" w:color="auto" w:fill="FFFFFF"/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EAF" w:rsidRDefault="00AA40BE" w:rsidP="00A42B5F">
      <w:pPr>
        <w:shd w:val="clear" w:color="auto" w:fill="FFFFFF"/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4.4.18.</w:t>
      </w:r>
      <w:r w:rsidRPr="00A4701E">
        <w:rPr>
          <w:rFonts w:ascii="Times New Roman" w:hAnsi="Times New Roman" w:cs="Times New Roman"/>
          <w:sz w:val="28"/>
          <w:szCs w:val="28"/>
        </w:rPr>
        <w:t xml:space="preserve"> Работникам, занятым на работах с вредными и (или) опасными условиями труда, где имеются стойкие отклонения параметров производственной среды от действующих санитарно-гигиенических нормативов, коллективным договором или локальными нормативными актами могут предоставляться дополнительные компенсации (гарантии) сверх </w:t>
      </w:r>
    </w:p>
    <w:p w:rsidR="007957AA" w:rsidRDefault="00AA40BE" w:rsidP="00182EAF">
      <w:pPr>
        <w:shd w:val="clear" w:color="auto" w:fill="FFFFFF"/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предусмотренных законодательством норм (сокращенный рабочий день, дополнительные отпуска, доплаты, лечебно-профилактическое питание, молоко и т.п.)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0BE" w:rsidRPr="00A4701E" w:rsidRDefault="00AA40BE" w:rsidP="00DA47B3">
      <w:pPr>
        <w:shd w:val="clear" w:color="auto" w:fill="FFFFFF"/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4.4.19.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сертифицированные специальная одежда, специальная обувь и другие средства индивидуальной и коллективной защиты, а также смывающие и (или) обезвреживающие средства в соответствии с нормами, утвержденными в порядке, установленном Правительством Российской Федерации.</w:t>
      </w:r>
    </w:p>
    <w:p w:rsidR="00AA40BE" w:rsidRPr="00A4701E" w:rsidRDefault="00AA40BE" w:rsidP="00DA47B3">
      <w:pPr>
        <w:shd w:val="clear" w:color="auto" w:fill="FFFFFF"/>
        <w:tabs>
          <w:tab w:val="left" w:pos="9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4.4.20</w:t>
      </w:r>
      <w:r w:rsidRPr="00A4701E">
        <w:rPr>
          <w:rFonts w:ascii="Times New Roman" w:hAnsi="Times New Roman" w:cs="Times New Roman"/>
          <w:sz w:val="28"/>
          <w:szCs w:val="28"/>
        </w:rPr>
        <w:t>. Работодатель обеспечивает, а работники несут ответственность за сохранность и правильную эксплуатацию выдаваемого им рабочего инструмента, приспособлений, приборов, оборудования  и средств индивидуальной и коллективной защиты в соответствии с законодательством.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4.4.21. 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При получении работником травмы в результате несчастного случая на производстве по вине работодателя (за исключением случаев, произошедших в состоянии алкогольного, наркотического или токсического опьянения) при установлении группы инвалидности единовременно выплачивать компенсацию морального вреда по соглашению с работником.</w:t>
      </w:r>
    </w:p>
    <w:p w:rsidR="00AA40BE" w:rsidRPr="00A4701E" w:rsidRDefault="00AA40BE" w:rsidP="00DA47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4.5.22. 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Выплачивать единовременное пособие семье и лицам, имеющим право на возмещение вреда в связи со смертью работника, погибшего на производстве по вине работодателя. Конкретная сумма единовременного пособия устанавливается коллективным договором Организации.</w:t>
      </w:r>
    </w:p>
    <w:p w:rsidR="007957AA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4.4.23.  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Сообщать в Профсоюз о групповых, тяжелых несчастных случаях, несчастных случаях со смертельным исходом.</w:t>
      </w:r>
    </w:p>
    <w:p w:rsidR="00AA40BE" w:rsidRPr="00A4701E" w:rsidRDefault="00AA40BE" w:rsidP="00DA47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color w:val="000000"/>
          <w:sz w:val="28"/>
          <w:szCs w:val="28"/>
        </w:rPr>
        <w:t>По окончании расследования в течение 10 суток направлять в Профсоюз копии актов о расследовании этих несчастных случаев на производстве, по форме Н–1 и заключения государственного инспектора труда (при наличии).</w:t>
      </w:r>
    </w:p>
    <w:p w:rsidR="007957AA" w:rsidRDefault="00AA40BE" w:rsidP="00DA47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4.4.24. 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A4701E">
        <w:rPr>
          <w:rFonts w:ascii="Times New Roman" w:hAnsi="Times New Roman" w:cs="Times New Roman"/>
          <w:sz w:val="28"/>
          <w:szCs w:val="28"/>
        </w:rPr>
        <w:t>еспечивать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параметров микроклимата производственных помещений в соответствии с требованиями </w:t>
      </w:r>
      <w:proofErr w:type="spellStart"/>
      <w:r w:rsidRPr="00A470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4701E">
        <w:rPr>
          <w:rFonts w:ascii="Times New Roman" w:hAnsi="Times New Roman" w:cs="Times New Roman"/>
          <w:sz w:val="28"/>
          <w:szCs w:val="28"/>
        </w:rPr>
        <w:t xml:space="preserve"> 2.2.4.548-96 «Гигиенические требований к микроклимату производственных помещений.</w:t>
      </w:r>
    </w:p>
    <w:p w:rsidR="00AA40BE" w:rsidRPr="00A4701E" w:rsidRDefault="00AA40BE" w:rsidP="00DA47B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color w:val="000000"/>
          <w:sz w:val="28"/>
          <w:szCs w:val="28"/>
        </w:rPr>
        <w:t>В случаях отклонения от допустимых параметров температуры воздуха на рабочих местах</w:t>
      </w:r>
      <w:r w:rsidRPr="00A4701E">
        <w:rPr>
          <w:rFonts w:ascii="Times New Roman" w:hAnsi="Times New Roman" w:cs="Times New Roman"/>
          <w:sz w:val="28"/>
          <w:szCs w:val="28"/>
        </w:rPr>
        <w:t xml:space="preserve"> принимать меры, предусмотренные действующим законодательством.</w:t>
      </w:r>
    </w:p>
    <w:p w:rsidR="00AA40BE" w:rsidRPr="00A4701E" w:rsidRDefault="00AA40BE" w:rsidP="00DA47B3">
      <w:pPr>
        <w:numPr>
          <w:ilvl w:val="1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8AF">
        <w:rPr>
          <w:rFonts w:ascii="Times New Roman" w:hAnsi="Times New Roman" w:cs="Times New Roman"/>
          <w:bCs/>
          <w:sz w:val="28"/>
          <w:szCs w:val="28"/>
        </w:rPr>
        <w:t>Работодатели и Профсоюз обязуются:</w:t>
      </w:r>
    </w:p>
    <w:p w:rsidR="00AA40BE" w:rsidRDefault="00AA40BE" w:rsidP="00DA47B3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>внеплановой</w:t>
      </w:r>
      <w:r w:rsidRPr="00A4701E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при 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 xml:space="preserve">наличии мотивированных предложений выборного органа первичной профсоюзной организации, </w:t>
      </w:r>
      <w:r w:rsidRPr="00A4701E">
        <w:rPr>
          <w:rFonts w:ascii="Times New Roman" w:hAnsi="Times New Roman" w:cs="Times New Roman"/>
          <w:sz w:val="28"/>
          <w:szCs w:val="28"/>
        </w:rPr>
        <w:t>по обращению работника при наличии нарушений охраны труда, или неудовлетворительных условий труда.</w:t>
      </w:r>
    </w:p>
    <w:p w:rsidR="00EF0F12" w:rsidRDefault="00EF0F12" w:rsidP="00EF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F12" w:rsidRPr="00A4701E" w:rsidRDefault="00EF0F12" w:rsidP="00EF0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BE" w:rsidRPr="00A4701E" w:rsidRDefault="00AA40BE" w:rsidP="00DA47B3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Организовывать и проводить проверки состояния охраны труда в Организации.</w:t>
      </w:r>
    </w:p>
    <w:p w:rsidR="00AA40BE" w:rsidRDefault="00AA40BE" w:rsidP="00DA47B3">
      <w:pPr>
        <w:numPr>
          <w:ilvl w:val="2"/>
          <w:numId w:val="1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 xml:space="preserve">Организовывать и обеспечивать эффективную работу комитета (комиссии) по охране труда </w:t>
      </w:r>
      <w:r w:rsidR="008A2442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A4701E">
        <w:rPr>
          <w:rFonts w:ascii="Times New Roman" w:hAnsi="Times New Roman" w:cs="Times New Roman"/>
          <w:sz w:val="28"/>
          <w:szCs w:val="28"/>
        </w:rPr>
        <w:t>представителей работодателя и первичной профсоюзной организации Профсоюза.</w:t>
      </w:r>
    </w:p>
    <w:p w:rsidR="00AA40BE" w:rsidRPr="008A2442" w:rsidRDefault="00AA40BE" w:rsidP="00DA47B3">
      <w:pPr>
        <w:numPr>
          <w:ilvl w:val="1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442">
        <w:rPr>
          <w:rFonts w:ascii="Times New Roman" w:hAnsi="Times New Roman" w:cs="Times New Roman"/>
          <w:bCs/>
          <w:sz w:val="28"/>
          <w:szCs w:val="28"/>
        </w:rPr>
        <w:t>Профсоюз обязуется:</w:t>
      </w:r>
    </w:p>
    <w:p w:rsidR="00AA40BE" w:rsidRPr="00A4701E" w:rsidRDefault="00AA40BE" w:rsidP="00DA47B3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выполнения мероприятий охраны труда через свои органы и представителей в соответствии с законами и иными нормативными правовыми актами Российской Федерации, Уставами Профсоюзов.</w:t>
      </w:r>
    </w:p>
    <w:p w:rsidR="00AA40BE" w:rsidRPr="00A4701E" w:rsidRDefault="00AA40BE" w:rsidP="00BA28F9">
      <w:pPr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color w:val="000000"/>
          <w:sz w:val="28"/>
          <w:szCs w:val="28"/>
        </w:rPr>
        <w:t>Оказывать первичным профсоюзным организациям Профсоюза и работодателям практическую и методическую помощь в улучшении условий и охраны труда, обучении уполномоченных (доверенных) лиц по охране труда.</w:t>
      </w:r>
    </w:p>
    <w:p w:rsidR="00AA40BE" w:rsidRPr="008A2442" w:rsidRDefault="00BA28F9" w:rsidP="00BA28F9">
      <w:pPr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BE" w:rsidRPr="008A2442">
        <w:rPr>
          <w:rFonts w:ascii="Times New Roman" w:hAnsi="Times New Roman" w:cs="Times New Roman"/>
          <w:sz w:val="28"/>
          <w:szCs w:val="28"/>
        </w:rPr>
        <w:t>Участвовать в разработке и пересмотре правил и норм по охране труда.</w:t>
      </w:r>
      <w:r w:rsidR="008A2442">
        <w:rPr>
          <w:rFonts w:ascii="Times New Roman" w:hAnsi="Times New Roman" w:cs="Times New Roman"/>
          <w:sz w:val="28"/>
          <w:szCs w:val="28"/>
        </w:rPr>
        <w:t xml:space="preserve"> </w:t>
      </w:r>
      <w:r w:rsidR="00AA40BE" w:rsidRPr="008A2442">
        <w:rPr>
          <w:rFonts w:ascii="Times New Roman" w:hAnsi="Times New Roman" w:cs="Times New Roman"/>
          <w:sz w:val="28"/>
          <w:szCs w:val="28"/>
        </w:rPr>
        <w:t xml:space="preserve">Организовывать и проводить в Организациях смотры по охране труда.      </w:t>
      </w:r>
    </w:p>
    <w:p w:rsidR="00AA40BE" w:rsidRPr="00A4701E" w:rsidRDefault="00AA40BE" w:rsidP="00BA28F9">
      <w:pPr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 xml:space="preserve">Проводить в установленном порядке независимую экспертизу условий труда 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>и обеспечения безопасности работников</w:t>
      </w:r>
      <w:r w:rsidRPr="00A4701E">
        <w:rPr>
          <w:rFonts w:ascii="Times New Roman" w:hAnsi="Times New Roman" w:cs="Times New Roman"/>
          <w:sz w:val="28"/>
          <w:szCs w:val="28"/>
        </w:rPr>
        <w:t xml:space="preserve"> по обоснованию прав работников – членов Профсоюза на гарантии и компенсации, установленные законодательством, в том числе прав по досрочному пенсионному обеспечению.</w:t>
      </w:r>
    </w:p>
    <w:p w:rsidR="00C16EFB" w:rsidRPr="00A4701E" w:rsidRDefault="00C16EFB" w:rsidP="006B26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Pr="00A4701E" w:rsidRDefault="00AA40BE" w:rsidP="008A24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РАЗВИТИЕ КАДРОВОГО ПОТЕНЦИАЛА</w:t>
      </w:r>
    </w:p>
    <w:p w:rsidR="00AA40BE" w:rsidRPr="00A4701E" w:rsidRDefault="00AA40BE" w:rsidP="00AF04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Pr="00A4701E" w:rsidRDefault="00AA40BE" w:rsidP="009160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подготовки</w:t>
      </w:r>
      <w:r w:rsidR="00D02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>и дополнительного профессионального образования</w:t>
      </w:r>
      <w:r w:rsidR="00D02A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работников Организации работодатель может организовывать индивидуальное, бригадное, курсовое и другие формы профессионального обу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softHyphen/>
        <w:t>чения на производстве.</w:t>
      </w:r>
    </w:p>
    <w:p w:rsidR="00AA40BE" w:rsidRPr="00A4701E" w:rsidRDefault="00AA40BE" w:rsidP="009160D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5.2.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 xml:space="preserve"> Формы подготовки и дополнительного профессионального образования работников, перечень необходимых профессий и специальностей, определяются работодателем с учетом мнения представительного органа работниковв порядке, установленном трудовым законодательством для принятия локальных нормативных актов. </w:t>
      </w:r>
    </w:p>
    <w:p w:rsidR="00AA40BE" w:rsidRPr="00A4701E" w:rsidRDefault="00AA40BE" w:rsidP="009160D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окончании профессионального обучения на производстве рабочему при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softHyphen/>
        <w:t>сваивается квалификация (разряд, класс, категория и т. д.) и предоставляется работа в соответствии с полученной квалификацией (разрядом, классом, категорией и т. д.).</w:t>
      </w:r>
    </w:p>
    <w:p w:rsidR="00AA40BE" w:rsidRPr="00A4701E" w:rsidRDefault="00AA40BE" w:rsidP="009160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5.4.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При повышении квалификационных разрядов или при ином продвижении по работе должны учитываться успешное прохождение работниками профессионального обучения на производстве, общеобразовательная и профессиональная подготовка, а также получение ими соответствующего высшего или среднего про</w:t>
      </w:r>
      <w:r w:rsidRPr="00A4701E">
        <w:rPr>
          <w:rFonts w:ascii="Times New Roman" w:hAnsi="Times New Roman" w:cs="Times New Roman"/>
          <w:sz w:val="28"/>
          <w:szCs w:val="28"/>
        </w:rPr>
        <w:softHyphen/>
        <w:t xml:space="preserve">фессионального образования.  </w:t>
      </w:r>
    </w:p>
    <w:p w:rsidR="00AA40BE" w:rsidRPr="00A4701E" w:rsidRDefault="00AA40BE" w:rsidP="00916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В целях привлечения и закрепления кадров на предприятиях работодатель может заключать договоры с учебными заведениями на подготовку рабочих и специалистов по необходимым для предприятия специальностям, а также ученический договор, как с работником данного предприятия, так и с лицом, ищущим работу с последующей отработкой определенного в договоре срока по окончании обучения 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и локальными нормативными актами.</w:t>
      </w:r>
    </w:p>
    <w:p w:rsidR="00AA40BE" w:rsidRPr="00A4701E" w:rsidRDefault="00AA40BE" w:rsidP="006B26B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Pr="00A4701E" w:rsidRDefault="00AA40BE" w:rsidP="00C64C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СОДЕЙСТВИЕ ЗАНЯТОСТИ</w:t>
      </w:r>
    </w:p>
    <w:p w:rsidR="00AA40BE" w:rsidRPr="00A4701E" w:rsidRDefault="00AA40BE" w:rsidP="00AF0468">
      <w:pPr>
        <w:pStyle w:val="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AA40BE" w:rsidRPr="00A4701E" w:rsidRDefault="006351D8" w:rsidP="00C64CD4">
      <w:pPr>
        <w:pStyle w:val="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="00AA40BE" w:rsidRPr="00A470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6.1. </w:t>
      </w:r>
      <w:r w:rsidR="00AA40BE" w:rsidRPr="00A4701E">
        <w:rPr>
          <w:rFonts w:ascii="Times New Roman" w:hAnsi="Times New Roman" w:cs="Times New Roman"/>
          <w:sz w:val="28"/>
          <w:szCs w:val="28"/>
        </w:rPr>
        <w:t xml:space="preserve">Работодатели принимают меры по недопущению случаев массового увольнения работников. Вопросы массового увольнения работников вследствие сокращения объемов производства, реконструкции, конверсии военного производства или технического перевооружения решаются с учетом мнения выборного органа первичной организации Профсоюза. </w:t>
      </w:r>
    </w:p>
    <w:p w:rsidR="00AA40BE" w:rsidRPr="00A4701E" w:rsidRDefault="006351D8" w:rsidP="00C64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40BE" w:rsidRPr="00A4701E">
        <w:rPr>
          <w:rFonts w:ascii="Times New Roman" w:hAnsi="Times New Roman" w:cs="Times New Roman"/>
          <w:sz w:val="28"/>
          <w:szCs w:val="28"/>
        </w:rPr>
        <w:t>Коллективным договором могут быть предусмотрены дополнительные условия и порядок согласования с выборным профсоюзным органом первичной организации Профсоюза решений работодателя о массовом увольнении работников.</w:t>
      </w:r>
    </w:p>
    <w:p w:rsidR="00AA40BE" w:rsidRPr="00A4701E" w:rsidRDefault="006351D8" w:rsidP="00C64CD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40BE" w:rsidRPr="00A4701E">
        <w:rPr>
          <w:rFonts w:ascii="Times New Roman" w:hAnsi="Times New Roman" w:cs="Times New Roman"/>
          <w:b/>
          <w:bCs/>
          <w:sz w:val="28"/>
          <w:szCs w:val="28"/>
        </w:rPr>
        <w:t>6.2.</w:t>
      </w:r>
      <w:r w:rsidR="00AA40BE" w:rsidRPr="00A4701E">
        <w:rPr>
          <w:rFonts w:ascii="Times New Roman" w:hAnsi="Times New Roman" w:cs="Times New Roman"/>
          <w:sz w:val="28"/>
          <w:szCs w:val="28"/>
        </w:rPr>
        <w:t xml:space="preserve"> Критериями массового увольнения работников при сокращении численности или штата работников Организации являются:</w:t>
      </w:r>
    </w:p>
    <w:p w:rsidR="00AA40BE" w:rsidRPr="00A4701E" w:rsidRDefault="00AA40BE" w:rsidP="00AF046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увольнение 50 и более человек в течение 30 календарных дней;</w:t>
      </w:r>
    </w:p>
    <w:p w:rsidR="00AA40BE" w:rsidRPr="00A4701E" w:rsidRDefault="00AA40BE" w:rsidP="00AF046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увольнение 200 и более человек в течение 60 календарных дней;</w:t>
      </w:r>
    </w:p>
    <w:p w:rsidR="00AA40BE" w:rsidRPr="00A4701E" w:rsidRDefault="00AA40BE" w:rsidP="00AF0468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увольнение 500 работников в течение 90 календарных дней;</w:t>
      </w:r>
    </w:p>
    <w:p w:rsidR="00AA40BE" w:rsidRPr="00A4701E" w:rsidRDefault="00AA40BE" w:rsidP="00C64C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увольнение работников в количестве одного и более процента от общего числа работающих в связи с сокращением численности или штата работников Организации, либо ликвидацией Организации в течение 30 календарных дней в населенных пунктах с общей численностью занятых менее 5 тысяч человек.</w:t>
      </w:r>
    </w:p>
    <w:p w:rsidR="00AA40BE" w:rsidRPr="00A4701E" w:rsidRDefault="006351D8" w:rsidP="00C64CD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40BE" w:rsidRPr="00A4701E">
        <w:rPr>
          <w:rFonts w:ascii="Times New Roman" w:hAnsi="Times New Roman" w:cs="Times New Roman"/>
          <w:b/>
          <w:bCs/>
          <w:sz w:val="28"/>
          <w:szCs w:val="28"/>
        </w:rPr>
        <w:t>6.3.</w:t>
      </w:r>
      <w:r w:rsidR="00AA40BE" w:rsidRPr="00A4701E">
        <w:rPr>
          <w:rFonts w:ascii="Times New Roman" w:hAnsi="Times New Roman" w:cs="Times New Roman"/>
          <w:sz w:val="28"/>
          <w:szCs w:val="28"/>
        </w:rPr>
        <w:t xml:space="preserve"> Работнику, предупрежденному о предстоящем увольнении в связи с сокращением численности или штата, может </w:t>
      </w:r>
      <w:r w:rsidR="00AA40BE" w:rsidRPr="00A4701E">
        <w:rPr>
          <w:rFonts w:ascii="Times New Roman" w:hAnsi="Times New Roman" w:cs="Times New Roman"/>
          <w:sz w:val="28"/>
          <w:szCs w:val="28"/>
          <w:lang w:eastAsia="ru-RU"/>
        </w:rPr>
        <w:t xml:space="preserve"> по соглашению между работником и работодателем </w:t>
      </w:r>
      <w:r w:rsidR="00AA40BE" w:rsidRPr="00A4701E">
        <w:rPr>
          <w:rFonts w:ascii="Times New Roman" w:hAnsi="Times New Roman" w:cs="Times New Roman"/>
          <w:sz w:val="28"/>
          <w:szCs w:val="28"/>
        </w:rPr>
        <w:t>предоставляться время для поиска работы. Продолжительность этого времени определяется коллективным договором.</w:t>
      </w:r>
    </w:p>
    <w:p w:rsidR="00AA40BE" w:rsidRPr="00A4701E" w:rsidRDefault="006351D8" w:rsidP="00C64CD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="00AA40BE" w:rsidRPr="00A470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6.4.</w:t>
      </w:r>
      <w:r w:rsidR="00AA40BE" w:rsidRPr="00A4701E">
        <w:rPr>
          <w:rFonts w:ascii="Times New Roman" w:hAnsi="Times New Roman" w:cs="Times New Roman"/>
          <w:sz w:val="28"/>
          <w:szCs w:val="28"/>
        </w:rPr>
        <w:t xml:space="preserve"> В целях предотвращения массового увольнения работников при временном сокращении объемов производства и снижения уровня безработицы Работодатель с учетом мнения соответствующего выборного органа первичной организации Профсоюза разрабатывает мероприятия по:</w:t>
      </w:r>
    </w:p>
    <w:p w:rsidR="00AA40BE" w:rsidRPr="00A4701E" w:rsidRDefault="00AA40B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отказу от применения сверхурочных работ, работ в выходные и праздничные дни;</w:t>
      </w:r>
    </w:p>
    <w:p w:rsidR="00AA40BE" w:rsidRPr="00A4701E" w:rsidRDefault="00AA40B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временному прекращению приема новых работников;</w:t>
      </w:r>
    </w:p>
    <w:p w:rsidR="00AA40BE" w:rsidRPr="00A4701E" w:rsidRDefault="00AA40B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- созданию условий для подготовки и дополнительного образования работников;</w:t>
      </w:r>
    </w:p>
    <w:p w:rsidR="00AA40BE" w:rsidRPr="00A4701E" w:rsidRDefault="00AA40BE" w:rsidP="005D7982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A4701E">
        <w:rPr>
          <w:rFonts w:ascii="Times New Roman" w:hAnsi="Times New Roman" w:cs="Times New Roman"/>
          <w:sz w:val="28"/>
          <w:szCs w:val="28"/>
        </w:rPr>
        <w:t>досрочному оформлению пенсий в соответствии с действующим законодательством, и (или) другие мероприятия.</w:t>
      </w:r>
    </w:p>
    <w:p w:rsidR="00AA40BE" w:rsidRPr="00A4701E" w:rsidRDefault="00AA40BE" w:rsidP="00C64CD4">
      <w:pPr>
        <w:spacing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6.5.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Работникам, высвобождаемым из организаций в связи с   сокращением численности или штата, в соответствии с коллективным договором может оказы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Организацией материальная помощь, а также может сохраняться право пользования лечебными учреждениями, а их детям — детскими дошкольными учреждениями в соответствии с условиями коллективного договора, с учетом финансово-экономического состояния организации.</w:t>
      </w:r>
    </w:p>
    <w:p w:rsidR="00AA40BE" w:rsidRPr="00A4701E" w:rsidRDefault="00AA40BE" w:rsidP="00C64CD4">
      <w:pPr>
        <w:spacing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6.6.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Работодатель при участии выборного органа </w:t>
      </w:r>
      <w:r w:rsidRPr="00A4701E">
        <w:rPr>
          <w:rFonts w:ascii="Times New Roman" w:hAnsi="Times New Roman" w:cs="Times New Roman"/>
          <w:sz w:val="28"/>
          <w:szCs w:val="28"/>
        </w:rPr>
        <w:t>первичной организации Профсоюза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 xml:space="preserve"> может включить в коллективный договор положения о создании фонда социальной поддержки работников, статьи расходов которого определяются условиями коллективного договора.</w:t>
      </w:r>
    </w:p>
    <w:p w:rsidR="00AA40BE" w:rsidRPr="00A4701E" w:rsidRDefault="00AA40BE" w:rsidP="00C64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6.7.</w:t>
      </w:r>
      <w:r w:rsidRPr="00A4701E">
        <w:rPr>
          <w:rFonts w:ascii="Times New Roman" w:hAnsi="Times New Roman" w:cs="Times New Roman"/>
          <w:sz w:val="28"/>
          <w:szCs w:val="28"/>
        </w:rPr>
        <w:t xml:space="preserve"> Работникам, проработавшим в Организации непрерывно 10 и более лет, коллективным договором может быть установлена единовременная материальная помощь при увольнении.</w:t>
      </w:r>
    </w:p>
    <w:p w:rsidR="00AA40BE" w:rsidRPr="00A4701E" w:rsidRDefault="00AA40BE" w:rsidP="00AF04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Default="00AA40BE" w:rsidP="00C64C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РАБОТА С МОЛОДЕЖЬЮ</w:t>
      </w:r>
    </w:p>
    <w:p w:rsidR="006F5BFD" w:rsidRPr="00A4701E" w:rsidRDefault="006F5BFD" w:rsidP="00C64C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Pr="00A4701E" w:rsidRDefault="00AA40BE" w:rsidP="00C64C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7.1.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В целях сохранения и развития потенциала Организаций отрасли, повышения престижа судостроительной промышленности, эффективного участия молодых работников (до 35 лет) и специалистов в работе отрасли, обеспечения преемственности опыта, профессионального роста и социальной защищенности молодежи работодатели совместно с профсоюзными организациями:</w:t>
      </w:r>
    </w:p>
    <w:p w:rsidR="00AA40BE" w:rsidRPr="00A4701E" w:rsidRDefault="00AA40BE" w:rsidP="00C64C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7.1.1.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Включают в коллективный договор раздел (пункты) по работе с молодежью.</w:t>
      </w:r>
    </w:p>
    <w:p w:rsidR="00AA40BE" w:rsidRPr="00A4701E" w:rsidRDefault="00AA40BE" w:rsidP="001E303A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7.1.2.</w:t>
      </w:r>
      <w:r w:rsidRPr="00A4701E">
        <w:rPr>
          <w:rFonts w:ascii="Times New Roman" w:hAnsi="Times New Roman" w:cs="Times New Roman"/>
          <w:sz w:val="28"/>
          <w:szCs w:val="28"/>
        </w:rPr>
        <w:t xml:space="preserve"> Содействуют работе советов (комиссий) по работе с молодежью, направленной на активизацию участия молодежи в повышении эффективности деятельности Организации.</w:t>
      </w:r>
    </w:p>
    <w:p w:rsidR="00AA40BE" w:rsidRPr="00A4701E" w:rsidRDefault="00AA40BE" w:rsidP="001E303A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7.1.3.</w:t>
      </w:r>
      <w:r w:rsidRPr="00A4701E">
        <w:rPr>
          <w:rFonts w:ascii="Times New Roman" w:hAnsi="Times New Roman" w:cs="Times New Roman"/>
          <w:sz w:val="28"/>
          <w:szCs w:val="28"/>
        </w:rPr>
        <w:t xml:space="preserve"> Разрабатывают и реализуют комплексные программы по работе с молодежью, при наличии финансовой возможности выделяют денежные средства для поддержки деятельности советов (комиссий) по работе с молодежью.</w:t>
      </w:r>
    </w:p>
    <w:p w:rsidR="00AA40BE" w:rsidRPr="00A4701E" w:rsidRDefault="00AA40BE" w:rsidP="001E303A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7.1.4.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Обеспечивают при необходимости ежегодное </w:t>
      </w:r>
      <w:r w:rsidRPr="00F20201">
        <w:rPr>
          <w:rFonts w:ascii="Times New Roman" w:hAnsi="Times New Roman" w:cs="Times New Roman"/>
          <w:sz w:val="28"/>
          <w:szCs w:val="28"/>
        </w:rPr>
        <w:t>квотирование</w:t>
      </w:r>
      <w:r w:rsidRPr="00A4701E">
        <w:rPr>
          <w:rFonts w:ascii="Times New Roman" w:hAnsi="Times New Roman" w:cs="Times New Roman"/>
          <w:sz w:val="28"/>
          <w:szCs w:val="28"/>
        </w:rPr>
        <w:t xml:space="preserve"> рабочих мест по востребованным в организации специальностям для лиц, окончивших образовательные </w:t>
      </w:r>
      <w:r w:rsidR="001E303A">
        <w:rPr>
          <w:rFonts w:ascii="Times New Roman" w:hAnsi="Times New Roman" w:cs="Times New Roman"/>
          <w:sz w:val="28"/>
          <w:szCs w:val="28"/>
        </w:rPr>
        <w:t>учреждения</w:t>
      </w:r>
      <w:r w:rsidRPr="00A4701E">
        <w:rPr>
          <w:rFonts w:ascii="Times New Roman" w:hAnsi="Times New Roman" w:cs="Times New Roman"/>
          <w:sz w:val="28"/>
          <w:szCs w:val="28"/>
        </w:rPr>
        <w:t xml:space="preserve"> среднего и высшего профессионального образования, а также для ранее работавших в Организации после прохождения ими военной службы по призыву в рядах Вооруженных сил Российской Федерации.</w:t>
      </w:r>
    </w:p>
    <w:p w:rsidR="00AA40BE" w:rsidRPr="00A4701E" w:rsidRDefault="00AA40BE" w:rsidP="001E303A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7.1.5.</w:t>
      </w:r>
      <w:r w:rsidRPr="00A4701E">
        <w:rPr>
          <w:rFonts w:ascii="Times New Roman" w:hAnsi="Times New Roman" w:cs="Times New Roman"/>
          <w:sz w:val="28"/>
          <w:szCs w:val="28"/>
        </w:rPr>
        <w:t xml:space="preserve"> Содействуют обучению и повышению уровня профессиональной подготовки молодых работников. С целью сохранения преемственности кадрового потенциала организуют работу советов наставников.</w:t>
      </w:r>
    </w:p>
    <w:p w:rsidR="00AA40BE" w:rsidRPr="00A4701E" w:rsidRDefault="00AA40BE" w:rsidP="001E303A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7.1.6.</w:t>
      </w:r>
      <w:r w:rsidRPr="00A4701E">
        <w:rPr>
          <w:rFonts w:ascii="Times New Roman" w:hAnsi="Times New Roman" w:cs="Times New Roman"/>
          <w:sz w:val="28"/>
          <w:szCs w:val="28"/>
        </w:rPr>
        <w:t xml:space="preserve"> Работодатель может оказывать молодым работникам социально-экономическую поддержку при наличии финансовых возможностей в случаях и на условии, предусмотренных коллективным договором Организации.</w:t>
      </w:r>
    </w:p>
    <w:p w:rsidR="00AA40BE" w:rsidRPr="00A4701E" w:rsidRDefault="00AA40BE" w:rsidP="009B2B30">
      <w:pPr>
        <w:pStyle w:val="a6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Pr="00A4701E" w:rsidRDefault="00AA40BE" w:rsidP="009B2B30">
      <w:pPr>
        <w:pStyle w:val="a6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СОЗДАНИЕ УСЛОВИЙ ДЛЯ ОСУЩЕСТВЛЕНИЯ   </w:t>
      </w:r>
    </w:p>
    <w:p w:rsidR="00AA40BE" w:rsidRPr="00A4701E" w:rsidRDefault="00AA40BE" w:rsidP="009B2B30">
      <w:pPr>
        <w:pStyle w:val="a6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ВЫБОРНОГО ПРОФСОЮЗНОГО ОРГАНА</w:t>
      </w:r>
    </w:p>
    <w:p w:rsidR="00AA40BE" w:rsidRPr="00A4701E" w:rsidRDefault="00AA40BE" w:rsidP="004C09A5">
      <w:pPr>
        <w:pStyle w:val="a6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Pr="00A4701E" w:rsidRDefault="00AA40BE" w:rsidP="001E303A">
      <w:pPr>
        <w:pStyle w:val="a6"/>
        <w:spacing w:after="16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8.1.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работодателя по созданию условий для осуществления деятельности выборного профсоюзного органа в Организации </w:t>
      </w:r>
      <w:proofErr w:type="gramStart"/>
      <w:r w:rsidRPr="00A4701E">
        <w:rPr>
          <w:rFonts w:ascii="Times New Roman" w:hAnsi="Times New Roman" w:cs="Times New Roman"/>
          <w:color w:val="000000"/>
          <w:sz w:val="28"/>
          <w:szCs w:val="28"/>
        </w:rPr>
        <w:t>регламентируются статьей 377 Трудового кодекса Российской Федерации и могут</w:t>
      </w:r>
      <w:proofErr w:type="gramEnd"/>
      <w:r w:rsidRPr="00A4701E">
        <w:rPr>
          <w:rFonts w:ascii="Times New Roman" w:hAnsi="Times New Roman" w:cs="Times New Roman"/>
          <w:color w:val="000000"/>
          <w:sz w:val="28"/>
          <w:szCs w:val="28"/>
        </w:rPr>
        <w:t xml:space="preserve"> улучшаться и развиваться  по взаимному согласию сторон в коллективных договорах.</w:t>
      </w:r>
    </w:p>
    <w:p w:rsidR="00AA40BE" w:rsidRPr="00A4701E" w:rsidRDefault="00AA40BE" w:rsidP="001E30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8.2</w:t>
      </w:r>
      <w:r w:rsidRPr="00A4701E">
        <w:rPr>
          <w:rFonts w:ascii="Times New Roman" w:hAnsi="Times New Roman" w:cs="Times New Roman"/>
          <w:sz w:val="28"/>
          <w:szCs w:val="28"/>
        </w:rPr>
        <w:t>. Права Профсоюза определяются действующим законодательством Российской Федерации, настоящим Соглашением и коллективными договорами, заключенными в Организациях.</w:t>
      </w:r>
    </w:p>
    <w:p w:rsidR="00AA40BE" w:rsidRPr="00A4701E" w:rsidRDefault="00AA40BE" w:rsidP="001E303A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8.2.1. </w:t>
      </w:r>
      <w:r w:rsidRPr="00A4701E">
        <w:rPr>
          <w:rFonts w:ascii="Times New Roman" w:hAnsi="Times New Roman" w:cs="Times New Roman"/>
          <w:sz w:val="28"/>
          <w:szCs w:val="28"/>
        </w:rPr>
        <w:t>Профсоюзные органы имеют право на получение информации по социально-трудовым вопросам и других необходимых сведений в соответствии с действующим законодательством Российской Федерации и гарантируют сохранение конфиденциальности полученной информации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0BE" w:rsidRPr="00A4701E" w:rsidRDefault="00AA40BE" w:rsidP="001E303A">
      <w:pPr>
        <w:pStyle w:val="a6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8.2.2. </w:t>
      </w:r>
      <w:r w:rsidRPr="00A4701E">
        <w:rPr>
          <w:rFonts w:ascii="Times New Roman" w:hAnsi="Times New Roman" w:cs="Times New Roman"/>
          <w:sz w:val="28"/>
          <w:szCs w:val="28"/>
        </w:rPr>
        <w:t>Социальные гарантии и льготы, установленные в Организации, могут распространяться на выборных освобожденных работников первичной организации Профсоюза в порядке и на условиях, предусмотренных коллективным  договором</w:t>
      </w:r>
      <w:r w:rsidRPr="00A470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AA40BE" w:rsidRDefault="00AA40BE" w:rsidP="00FF6CD6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8.2.3.</w:t>
      </w:r>
      <w:r w:rsidR="00D11B4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 w:rsidRPr="00A4701E">
        <w:rPr>
          <w:rFonts w:ascii="Times New Roman" w:hAnsi="Times New Roman" w:cs="Times New Roman"/>
          <w:sz w:val="28"/>
          <w:szCs w:val="28"/>
        </w:rPr>
        <w:t>Профсоюз берет на себя защиту и представление интересов членов Профсоюза в части обеспечения их трудовых и социально-экономических прав, в т.ч. предоставление бесплатной юридической помощи и консультаций.</w:t>
      </w:r>
    </w:p>
    <w:p w:rsidR="00AA40BE" w:rsidRPr="00A4701E" w:rsidRDefault="00AA40BE" w:rsidP="00FF6CD6">
      <w:pPr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8.3. </w:t>
      </w:r>
      <w:r w:rsidRPr="00A4701E">
        <w:rPr>
          <w:rFonts w:ascii="Times New Roman" w:hAnsi="Times New Roman" w:cs="Times New Roman"/>
          <w:sz w:val="28"/>
          <w:szCs w:val="28"/>
        </w:rPr>
        <w:t>Профсоюз обязуется содействовать Организации в укреплении трудовой дисциплины, соблюдении правил внутреннего трудового распорядка и не допускать прекращения работы работниками при трудовых спорах (конфликтах) без соблюдения установленного законом порядка их разрешения</w:t>
      </w:r>
      <w:r w:rsidRPr="00A4701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A40BE" w:rsidRPr="00A4701E" w:rsidRDefault="00AA40BE" w:rsidP="00FF6CD6">
      <w:pPr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z w:val="28"/>
          <w:szCs w:val="28"/>
        </w:rPr>
        <w:t>8.4.</w:t>
      </w:r>
      <w:r w:rsidRPr="00A4701E">
        <w:rPr>
          <w:rFonts w:ascii="Times New Roman" w:hAnsi="Times New Roman" w:cs="Times New Roman"/>
          <w:sz w:val="28"/>
          <w:szCs w:val="28"/>
        </w:rPr>
        <w:t xml:space="preserve"> По письменным заявлениям членов Профсоюза работодатель обязуется удерживать и перечислять членские профсоюзные взносы на счета первичных профсоюзных организаций одновременно с выдачей (перечислением) заработной платы</w:t>
      </w:r>
      <w:proofErr w:type="gramStart"/>
      <w:r w:rsidRPr="00A4701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A4701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701E">
        <w:rPr>
          <w:rFonts w:ascii="Times New Roman" w:hAnsi="Times New Roman" w:cs="Times New Roman"/>
          <w:sz w:val="28"/>
          <w:szCs w:val="28"/>
          <w:lang w:eastAsia="ru-RU"/>
        </w:rPr>
        <w:t>ри реорганизации соответствующих Профсоюзов в форме их слияния либо  присоединения, указанные письменные заявления  сохраняют юридическую силу.</w:t>
      </w:r>
    </w:p>
    <w:p w:rsidR="00AA40BE" w:rsidRPr="00A4701E" w:rsidRDefault="00AA40BE" w:rsidP="00FF6CD6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napToGrid w:val="0"/>
          <w:sz w:val="28"/>
          <w:szCs w:val="28"/>
        </w:rPr>
        <w:t>8.5.</w:t>
      </w:r>
      <w:r w:rsidRPr="00A4701E">
        <w:rPr>
          <w:rFonts w:ascii="Times New Roman" w:hAnsi="Times New Roman" w:cs="Times New Roman"/>
          <w:snapToGrid w:val="0"/>
          <w:sz w:val="28"/>
          <w:szCs w:val="28"/>
        </w:rPr>
        <w:t xml:space="preserve"> Профсоюз вправе иметь своих представителей в коллегиальных органах управления Организацией.</w:t>
      </w:r>
    </w:p>
    <w:p w:rsidR="00AA40BE" w:rsidRPr="00A4701E" w:rsidRDefault="00AA40BE" w:rsidP="004C09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Pr="00A4701E" w:rsidRDefault="00AA40BE" w:rsidP="00FF6CD6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470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СОЦИАЛЬНЫЕ ГАРАНТИИ</w:t>
      </w:r>
    </w:p>
    <w:p w:rsidR="00AA40BE" w:rsidRPr="00A4701E" w:rsidRDefault="00AA40BE" w:rsidP="004C09A5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FF6CD6" w:rsidRDefault="00AA40BE" w:rsidP="00FF6C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9.1. </w:t>
      </w:r>
      <w:proofErr w:type="gramStart"/>
      <w:r w:rsidRPr="00A4701E">
        <w:rPr>
          <w:rFonts w:ascii="Times New Roman" w:hAnsi="Times New Roman" w:cs="Times New Roman"/>
          <w:sz w:val="28"/>
          <w:szCs w:val="28"/>
        </w:rPr>
        <w:t>В целях проведения культурно-массовых, спортивных и оздоровительных мероприятий Организация ежемесячно перечисляет на расчетный счет соответствующей первичной организации Профсоюза денежные средства в размере не менее 0,2 процента  от фактического  фонда оплаты труда, подлежащего отнесению на себестоимость и накладные расходы (без учета выплат из собственных средств) в соответствии со сметой, подготовленной первичной организацией Профсоюза и согласованной с Организацией.</w:t>
      </w:r>
      <w:proofErr w:type="gramEnd"/>
      <w:r w:rsidRPr="00A4701E">
        <w:rPr>
          <w:rFonts w:ascii="Times New Roman" w:hAnsi="Times New Roman" w:cs="Times New Roman"/>
          <w:sz w:val="28"/>
          <w:szCs w:val="28"/>
        </w:rPr>
        <w:t xml:space="preserve"> Иные условия перечислений могут устанавливаться коллективным договором.</w:t>
      </w:r>
    </w:p>
    <w:p w:rsidR="00AA40BE" w:rsidRPr="00A4701E" w:rsidRDefault="00AA40BE" w:rsidP="00FF6CD6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Первичная организация Профсоюза предоставляет Организации ежеквартальный отчет о целевом использовании выделенных для проведения культурно-массовых, спортивных и оздоровительных мероприятий средств.</w:t>
      </w:r>
    </w:p>
    <w:p w:rsidR="00AA40BE" w:rsidRPr="00A4701E" w:rsidRDefault="00AA40BE" w:rsidP="00FF6CD6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9.2.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использования объектов соцкультбыта, находящихся на балансе Организации, работниками Организации и членами их семей, порядок обеспечения их жильем, дополнительным медицинским обслуживанием, определяется Работодателем с учетом мнения </w:t>
      </w:r>
      <w:r w:rsidRPr="00A4701E">
        <w:rPr>
          <w:rFonts w:ascii="Times New Roman" w:hAnsi="Times New Roman" w:cs="Times New Roman"/>
          <w:sz w:val="28"/>
          <w:szCs w:val="28"/>
        </w:rPr>
        <w:t>первичной организации Профсоюза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 xml:space="preserve"> и фиксируется в коллективном договоре.</w:t>
      </w:r>
    </w:p>
    <w:p w:rsidR="00AA40BE" w:rsidRPr="00A4701E" w:rsidRDefault="00AA40BE" w:rsidP="004E3B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Pr="00A4701E" w:rsidRDefault="00AA40BE" w:rsidP="004E3B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КОНТРОЛЬ ЗА ВЫПОЛНЕНИЕМ СОГЛАШЕНИЯ</w:t>
      </w:r>
    </w:p>
    <w:p w:rsidR="00AA40BE" w:rsidRPr="00A4701E" w:rsidRDefault="00AA40BE" w:rsidP="004C09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0BE" w:rsidRPr="00A4701E" w:rsidRDefault="00AA40BE" w:rsidP="00FF6CD6">
      <w:pPr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10.1. </w:t>
      </w:r>
      <w:r w:rsidRPr="00A4701E">
        <w:rPr>
          <w:rFonts w:ascii="Times New Roman" w:hAnsi="Times New Roman" w:cs="Times New Roman"/>
          <w:sz w:val="28"/>
          <w:szCs w:val="28"/>
        </w:rPr>
        <w:t>Контроль за выполнением Соглашения осуществляется сторонами и их представителем – Отраслевой комиссией, в состав которой входят представители каждой из сторон Соглашения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0BE" w:rsidRPr="00A4701E" w:rsidRDefault="00AA40BE" w:rsidP="00FF6CD6">
      <w:pPr>
        <w:pStyle w:val="4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10.2. </w:t>
      </w:r>
      <w:r w:rsidRPr="00A4701E">
        <w:rPr>
          <w:rFonts w:ascii="Times New Roman" w:hAnsi="Times New Roman" w:cs="Times New Roman"/>
          <w:sz w:val="28"/>
          <w:szCs w:val="28"/>
        </w:rPr>
        <w:t>Работодатели и первичные профсоюзные организации не реже двух раз в год (по итогам за первое полугодие – к 1 октября отчетного года, по итогам за год – к 1 апреля года, следующего за отчетным) представляют в Отраслевую комиссию информацию о ходе выполнения Соглашения (Приложение 1).</w:t>
      </w:r>
    </w:p>
    <w:p w:rsidR="00FF6CD6" w:rsidRDefault="00AA40BE" w:rsidP="00FF6CD6">
      <w:pPr>
        <w:pStyle w:val="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Отраслевая комиссия оформляет свои решения протоколами. Протоколы Отраслевой комиссии в месячный срок доводятся до сведения тех Организаций и профсоюзных органов, чьи интересы затронуты принятыми Отраслевой комиссией решениями. Отраслевая комиссия обязана ознакомить с данными протоколами также любую Организацию, либо профсоюзный орган – участник Соглашения по их требованию.</w:t>
      </w:r>
    </w:p>
    <w:p w:rsidR="00AA40BE" w:rsidRPr="00A4701E" w:rsidRDefault="00AA40BE" w:rsidP="00FF6CD6">
      <w:pPr>
        <w:pStyle w:val="4"/>
        <w:spacing w:after="160" w:line="240" w:lineRule="auto"/>
        <w:ind w:left="0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Профсоюзные органы осуществляют сбор и обработку дополнительной информации о выполнении Соглашения в ходе проведения колдоговорных кампаний и отчетов о выполнении коллективных договоров. Указанная информация предоставляется сторонам Соглашения по их запросам.</w:t>
      </w:r>
    </w:p>
    <w:p w:rsidR="00AA40BE" w:rsidRPr="00A4701E" w:rsidRDefault="00AA40BE" w:rsidP="00FF6CD6">
      <w:pPr>
        <w:pStyle w:val="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10.3. </w:t>
      </w:r>
      <w:r w:rsidRPr="00A4701E">
        <w:rPr>
          <w:rFonts w:ascii="Times New Roman" w:hAnsi="Times New Roman" w:cs="Times New Roman"/>
          <w:sz w:val="28"/>
          <w:szCs w:val="28"/>
        </w:rPr>
        <w:t xml:space="preserve">В случае невозможности реализации по причинам экономического, технологического, организационного характера отдельных положений настоящего Соглашения Работодатель и выборный орган первичной профсоюзной организации вправе обратиться в письменной форме в Отраслевую комиссию по регулированию социально-трудовых отношений с мотивированным предложением о временном приостановлении действия отдельных положений Соглашения в отношении данного Работодателя. </w:t>
      </w:r>
    </w:p>
    <w:p w:rsidR="00AA40BE" w:rsidRPr="00A4701E" w:rsidRDefault="00AA40BE" w:rsidP="00BF4D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Работодатель обязан представить в Отраслевую комиссию:</w:t>
      </w:r>
    </w:p>
    <w:p w:rsidR="00AA40BE" w:rsidRPr="00A4701E" w:rsidRDefault="00AA40BE" w:rsidP="005A4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– мотивированное предложение с обоснованием конкретных причин невозможности выполнения положения (нормы) Соглашения в установленный срок и/или в полном объеме;</w:t>
      </w:r>
    </w:p>
    <w:p w:rsidR="00AA40BE" w:rsidRPr="00A4701E" w:rsidRDefault="00AA40BE" w:rsidP="005A43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– перечень мер по обеспечению выполнения положения (нормы) в дальнейшем;</w:t>
      </w:r>
    </w:p>
    <w:p w:rsidR="00BF4D0E" w:rsidRDefault="00AA40BE" w:rsidP="00BF4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– протокол консультаций Работодателя с выборным органом первичной профсоюзной организации.</w:t>
      </w:r>
    </w:p>
    <w:p w:rsidR="00BF4D0E" w:rsidRDefault="00AA40BE" w:rsidP="00BF4D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Отраслевая комиссия по регулированию социально-трудовых отношений обязана в месячный срок рассмотреть представленное обращение.</w:t>
      </w:r>
    </w:p>
    <w:p w:rsidR="00AA40BE" w:rsidRPr="00A4701E" w:rsidRDefault="00AA40BE" w:rsidP="00BF4D0E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По результатам рассмотрения обращения Отраслевая комиссия может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 w:rsidR="00BF4D0E" w:rsidRDefault="00AA40BE" w:rsidP="00BF4D0E">
      <w:pPr>
        <w:pStyle w:val="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10.4. </w:t>
      </w:r>
      <w:r w:rsidRPr="00A4701E">
        <w:rPr>
          <w:rFonts w:ascii="Times New Roman" w:hAnsi="Times New Roman" w:cs="Times New Roman"/>
          <w:sz w:val="28"/>
          <w:szCs w:val="28"/>
        </w:rPr>
        <w:t>В случае выявления нарушения сторонами условий Соглашения, Отраслевая комиссия направляет соответствующей стороне представление об устранении этих нарушений.</w:t>
      </w:r>
    </w:p>
    <w:p w:rsidR="00BF4D0E" w:rsidRDefault="00AA40BE" w:rsidP="00BF4D0E">
      <w:pPr>
        <w:pStyle w:val="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Сторона, допустившая нарушение условий Соглашения, обязана в течение одного месяца с даты получения представления Отраслевой комиссии принять меры к устранению нарушений, предоставив в Отраслевую комиссию соответствующее документальное подтверждение.</w:t>
      </w:r>
    </w:p>
    <w:p w:rsidR="00BF4D0E" w:rsidRDefault="00AA40BE" w:rsidP="00BF4D0E">
      <w:pPr>
        <w:pStyle w:val="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В случае невозможности устранения выявленных нарушений или принятия соответствующих мер в установленный срок по инициативе стороны, нарушившей условия, проводятся взаимные консультации сторон.</w:t>
      </w:r>
    </w:p>
    <w:p w:rsidR="00BF4D0E" w:rsidRDefault="00AA40BE" w:rsidP="00BF4D0E">
      <w:pPr>
        <w:pStyle w:val="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По результатам консультаций сторонами принимается согласованное решение, обязательное к исполнению.</w:t>
      </w:r>
    </w:p>
    <w:p w:rsidR="00AA40BE" w:rsidRPr="00A4701E" w:rsidRDefault="00AA40BE" w:rsidP="00BF4D0E">
      <w:pPr>
        <w:pStyle w:val="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В случае отказа устранить эти нарушения или отсутствия  согласованного решения в указанный срок, разногласия рассматриваются в соответствии с законодательством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0BE" w:rsidRDefault="00AA40BE" w:rsidP="005A43C7">
      <w:pPr>
        <w:pStyle w:val="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0BE" w:rsidRPr="00A4701E" w:rsidRDefault="00AA40BE" w:rsidP="005A43C7">
      <w:pPr>
        <w:pStyle w:val="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w w:val="117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w w:val="117"/>
          <w:sz w:val="28"/>
          <w:szCs w:val="28"/>
        </w:rPr>
        <w:t xml:space="preserve">                  Х</w:t>
      </w:r>
      <w:r w:rsidRPr="00A4701E">
        <w:rPr>
          <w:rFonts w:ascii="Times New Roman" w:hAnsi="Times New Roman" w:cs="Times New Roman"/>
          <w:b/>
          <w:bCs/>
          <w:color w:val="000000"/>
          <w:w w:val="117"/>
          <w:sz w:val="28"/>
          <w:szCs w:val="28"/>
          <w:lang w:val="en-US"/>
        </w:rPr>
        <w:t>I</w:t>
      </w:r>
      <w:r w:rsidRPr="00A4701E">
        <w:rPr>
          <w:rFonts w:ascii="Times New Roman" w:hAnsi="Times New Roman" w:cs="Times New Roman"/>
          <w:b/>
          <w:bCs/>
          <w:color w:val="000000"/>
          <w:w w:val="117"/>
          <w:sz w:val="28"/>
          <w:szCs w:val="28"/>
        </w:rPr>
        <w:t>. ЗАКЛЮЧИТЕЛЬНЫЕ ПОЛОЖЕНИЯ</w:t>
      </w:r>
    </w:p>
    <w:p w:rsidR="00C16EFB" w:rsidRDefault="00C16EFB" w:rsidP="005A43C7">
      <w:pPr>
        <w:pStyle w:val="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4D0E" w:rsidRDefault="00AA40BE" w:rsidP="00BF4D0E">
      <w:pPr>
        <w:pStyle w:val="4"/>
        <w:spacing w:after="0" w:line="24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11.1. </w:t>
      </w:r>
      <w:r w:rsidRPr="00A4701E">
        <w:rPr>
          <w:rFonts w:ascii="Times New Roman" w:hAnsi="Times New Roman" w:cs="Times New Roman"/>
          <w:sz w:val="28"/>
          <w:szCs w:val="28"/>
        </w:rPr>
        <w:t>Соглашение открыто для присоединения к нему работодателей, не участвовавших в разработке Соглашения и изъявивших свое согласие на присоединение к Соглашению.</w:t>
      </w:r>
    </w:p>
    <w:p w:rsidR="00AA40BE" w:rsidRPr="00A4701E" w:rsidRDefault="00AA40BE" w:rsidP="00BF4D0E">
      <w:pPr>
        <w:pStyle w:val="4"/>
        <w:spacing w:after="160" w:line="240" w:lineRule="auto"/>
        <w:ind w:left="0"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sz w:val="28"/>
          <w:szCs w:val="28"/>
        </w:rPr>
        <w:t>Присоединение к Соглашению оформляется совместным письмом работодателя и соответствующего органа Профсоюза с уведомлением о присоединении к Соглашению, направленным в адрес представителей сторон Соглашения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0BE" w:rsidRPr="00A4701E" w:rsidRDefault="00AA40BE" w:rsidP="00BF4D0E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11.2. </w:t>
      </w:r>
      <w:r w:rsidRPr="00A4701E">
        <w:rPr>
          <w:rFonts w:ascii="Times New Roman" w:hAnsi="Times New Roman" w:cs="Times New Roman"/>
          <w:sz w:val="28"/>
          <w:szCs w:val="28"/>
        </w:rPr>
        <w:t>При наступлении условий, требующих дополнения или изменения Соглашения, заинтересованная Сторона вносит предложение другой Стороне о возобновлении переговоров. Изменение или дополнение Соглашения принимается по общему решению сторон. Ни одна из сторон не может в течение установленного срока действия Соглашения в одностороннем порядке отказаться от выполнения принятых на себя обязательств.</w:t>
      </w:r>
    </w:p>
    <w:p w:rsidR="00AA40BE" w:rsidRPr="00A4701E" w:rsidRDefault="00AA40BE" w:rsidP="00BF4D0E">
      <w:pPr>
        <w:spacing w:line="240" w:lineRule="auto"/>
        <w:ind w:firstLine="45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11.3.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вступает в силу со дня его подписания сторонами и не зависит от факта проведения его уведомительной регистрации.</w:t>
      </w:r>
    </w:p>
    <w:p w:rsidR="00AA40BE" w:rsidRPr="00A4701E" w:rsidRDefault="00AA40BE" w:rsidP="00BF4D0E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11.4. </w:t>
      </w:r>
      <w:r w:rsidRPr="00A4701E">
        <w:rPr>
          <w:rFonts w:ascii="Times New Roman" w:hAnsi="Times New Roman" w:cs="Times New Roman"/>
          <w:sz w:val="28"/>
          <w:szCs w:val="28"/>
        </w:rPr>
        <w:t>По инициативе одной из Сторон, за три месяца до истечения срока действия настоящего Соглашения, Стороны обязуются начать переговоры о заключении нового или продлении действующего Соглашения</w:t>
      </w:r>
      <w:r w:rsidRPr="00A470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0BE" w:rsidRPr="00A4701E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BE" w:rsidRPr="00A4701E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BE" w:rsidRPr="00A4701E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BE" w:rsidRPr="00A4701E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BE" w:rsidRPr="00A4701E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BE" w:rsidRPr="00A4701E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BE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BE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BE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BE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BE" w:rsidRPr="005A43C7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BE" w:rsidRDefault="00AA40BE" w:rsidP="008C7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A40BE" w:rsidSect="00182EAF">
          <w:pgSz w:w="11906" w:h="16838"/>
          <w:pgMar w:top="993" w:right="850" w:bottom="851" w:left="1276" w:header="708" w:footer="708" w:gutter="0"/>
          <w:cols w:space="708"/>
          <w:docGrid w:linePitch="360"/>
        </w:sectPr>
      </w:pPr>
    </w:p>
    <w:p w:rsidR="00AA40BE" w:rsidRPr="005A43C7" w:rsidRDefault="00AA40BE" w:rsidP="008C7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BE" w:rsidRPr="005A43C7" w:rsidRDefault="00AA40BE" w:rsidP="005A4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886" w:rsidRPr="00E066EC" w:rsidRDefault="000F2886" w:rsidP="000F2886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</w:t>
      </w:r>
    </w:p>
    <w:p w:rsidR="000F2886" w:rsidRPr="00E066EC" w:rsidRDefault="000F2886" w:rsidP="000F2886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E066EC">
        <w:rPr>
          <w:rFonts w:ascii="Times New Roman" w:hAnsi="Times New Roman"/>
          <w:sz w:val="20"/>
          <w:szCs w:val="20"/>
        </w:rPr>
        <w:t xml:space="preserve"> Отраслевому соглашению по организациям </w:t>
      </w:r>
    </w:p>
    <w:p w:rsidR="000F2886" w:rsidRPr="00E066EC" w:rsidRDefault="000F2886" w:rsidP="000F2886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E066EC">
        <w:rPr>
          <w:rFonts w:ascii="Times New Roman" w:hAnsi="Times New Roman"/>
          <w:sz w:val="20"/>
          <w:szCs w:val="20"/>
        </w:rPr>
        <w:t xml:space="preserve">удостроительной промышленности, морской техники </w:t>
      </w:r>
    </w:p>
    <w:p w:rsidR="000F2886" w:rsidRPr="00E066EC" w:rsidRDefault="000F2886" w:rsidP="000F2886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E066EC">
        <w:rPr>
          <w:rFonts w:ascii="Times New Roman" w:hAnsi="Times New Roman"/>
          <w:sz w:val="20"/>
          <w:szCs w:val="20"/>
        </w:rPr>
        <w:t>и судоремонта Российской Федерации</w:t>
      </w:r>
      <w:r>
        <w:rPr>
          <w:rFonts w:ascii="Times New Roman" w:hAnsi="Times New Roman"/>
          <w:sz w:val="20"/>
          <w:szCs w:val="20"/>
        </w:rPr>
        <w:t xml:space="preserve"> на 201</w:t>
      </w:r>
      <w:r w:rsidRPr="00D7392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-201</w:t>
      </w:r>
      <w:r w:rsidRPr="00D7392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годы</w:t>
      </w:r>
      <w:r w:rsidRPr="00E066EC">
        <w:rPr>
          <w:rFonts w:ascii="Times New Roman" w:hAnsi="Times New Roman"/>
          <w:sz w:val="20"/>
          <w:szCs w:val="20"/>
        </w:rPr>
        <w:t xml:space="preserve"> </w:t>
      </w:r>
    </w:p>
    <w:p w:rsidR="000F2886" w:rsidRPr="00E066EC" w:rsidRDefault="000F2886" w:rsidP="000F2886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F2886" w:rsidRPr="00E066EC" w:rsidRDefault="000F2886" w:rsidP="000F2886">
      <w:pPr>
        <w:tabs>
          <w:tab w:val="left" w:pos="11955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E066EC">
        <w:rPr>
          <w:sz w:val="28"/>
          <w:szCs w:val="28"/>
        </w:rPr>
        <w:t>Представляется в</w:t>
      </w:r>
      <w:r>
        <w:rPr>
          <w:sz w:val="28"/>
          <w:szCs w:val="28"/>
        </w:rPr>
        <w:t xml:space="preserve"> ОООР «</w:t>
      </w:r>
      <w:proofErr w:type="spellStart"/>
      <w:r>
        <w:rPr>
          <w:sz w:val="28"/>
          <w:szCs w:val="28"/>
        </w:rPr>
        <w:t>СоюзМаш</w:t>
      </w:r>
      <w:proofErr w:type="spellEnd"/>
      <w:r>
        <w:rPr>
          <w:sz w:val="28"/>
          <w:szCs w:val="28"/>
        </w:rPr>
        <w:t xml:space="preserve"> России»,  </w:t>
      </w:r>
      <w:r w:rsidRPr="00E066EC">
        <w:rPr>
          <w:sz w:val="28"/>
          <w:szCs w:val="28"/>
        </w:rPr>
        <w:t>РПРС</w:t>
      </w:r>
      <w:r>
        <w:rPr>
          <w:sz w:val="28"/>
          <w:szCs w:val="28"/>
        </w:rPr>
        <w:t xml:space="preserve"> и «СУДПРОФ».</w:t>
      </w:r>
    </w:p>
    <w:p w:rsidR="000F2886" w:rsidRPr="00E066EC" w:rsidRDefault="000F2886" w:rsidP="000F2886">
      <w:pPr>
        <w:spacing w:after="0" w:line="240" w:lineRule="auto"/>
        <w:jc w:val="center"/>
        <w:rPr>
          <w:b/>
          <w:sz w:val="28"/>
          <w:szCs w:val="28"/>
        </w:rPr>
      </w:pPr>
      <w:r w:rsidRPr="00E066EC">
        <w:rPr>
          <w:b/>
          <w:sz w:val="28"/>
          <w:szCs w:val="28"/>
        </w:rPr>
        <w:t>ИНФОРМАЦИЯ</w:t>
      </w:r>
    </w:p>
    <w:p w:rsidR="000F2886" w:rsidRPr="00E066EC" w:rsidRDefault="000F2886" w:rsidP="000F2886">
      <w:pPr>
        <w:spacing w:after="0" w:line="240" w:lineRule="auto"/>
        <w:jc w:val="center"/>
        <w:rPr>
          <w:b/>
          <w:sz w:val="28"/>
          <w:szCs w:val="28"/>
        </w:rPr>
      </w:pPr>
      <w:r w:rsidRPr="00E066EC">
        <w:rPr>
          <w:b/>
          <w:sz w:val="28"/>
          <w:szCs w:val="28"/>
        </w:rPr>
        <w:t>о социально-экономических показателях работы предприятия (организации) за ___-е полугодие 201__г.</w:t>
      </w:r>
    </w:p>
    <w:p w:rsidR="000F2886" w:rsidRPr="00E066EC" w:rsidRDefault="000F2886" w:rsidP="000F2886">
      <w:pPr>
        <w:spacing w:after="0" w:line="240" w:lineRule="auto"/>
        <w:jc w:val="center"/>
        <w:rPr>
          <w:sz w:val="28"/>
          <w:szCs w:val="28"/>
        </w:rPr>
      </w:pPr>
      <w:r w:rsidRPr="00E066EC">
        <w:rPr>
          <w:sz w:val="28"/>
          <w:szCs w:val="28"/>
        </w:rPr>
        <w:t>___________________________________________________________________________</w:t>
      </w:r>
    </w:p>
    <w:p w:rsidR="000F2886" w:rsidRPr="00E066EC" w:rsidRDefault="000F2886" w:rsidP="000F2886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E066EC">
        <w:rPr>
          <w:i/>
          <w:sz w:val="28"/>
          <w:szCs w:val="28"/>
          <w:vertAlign w:val="superscript"/>
        </w:rPr>
        <w:t>(наименование предприятия (организации))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0"/>
        <w:gridCol w:w="1278"/>
        <w:gridCol w:w="992"/>
        <w:gridCol w:w="1133"/>
        <w:gridCol w:w="1277"/>
        <w:gridCol w:w="1416"/>
        <w:gridCol w:w="1276"/>
        <w:gridCol w:w="143"/>
        <w:gridCol w:w="1417"/>
        <w:gridCol w:w="1560"/>
        <w:gridCol w:w="1559"/>
        <w:gridCol w:w="1559"/>
      </w:tblGrid>
      <w:tr w:rsidR="00C17336" w:rsidRPr="000F2886" w:rsidTr="00C17336">
        <w:tc>
          <w:tcPr>
            <w:tcW w:w="1277" w:type="dxa"/>
          </w:tcPr>
          <w:p w:rsidR="000F2886" w:rsidRPr="000F2886" w:rsidRDefault="000F2886" w:rsidP="00A7282F">
            <w:pPr>
              <w:tabs>
                <w:tab w:val="left" w:pos="5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Численность работников на 1-е число месяца, следующего за отчетным (чел.)</w:t>
            </w:r>
          </w:p>
        </w:tc>
        <w:tc>
          <w:tcPr>
            <w:tcW w:w="990" w:type="dxa"/>
          </w:tcPr>
          <w:p w:rsidR="000F2886" w:rsidRPr="000F2886" w:rsidRDefault="000F2886" w:rsidP="00A7282F">
            <w:pPr>
              <w:tabs>
                <w:tab w:val="left" w:pos="5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 xml:space="preserve">Темп роста объемов </w:t>
            </w:r>
            <w:proofErr w:type="spellStart"/>
            <w:proofErr w:type="gramStart"/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r w:rsidR="00C17336" w:rsidRPr="007F69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proofErr w:type="gramEnd"/>
            <w:r w:rsidRPr="000F2886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1278" w:type="dxa"/>
          </w:tcPr>
          <w:p w:rsidR="000F2886" w:rsidRPr="000F2886" w:rsidRDefault="000F2886" w:rsidP="00A7282F">
            <w:pPr>
              <w:tabs>
                <w:tab w:val="left" w:pos="5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Средне-месячная</w:t>
            </w:r>
            <w:proofErr w:type="gramEnd"/>
            <w:r w:rsidRPr="000F2886">
              <w:rPr>
                <w:rFonts w:ascii="Times New Roman" w:hAnsi="Times New Roman" w:cs="Times New Roman"/>
                <w:sz w:val="18"/>
                <w:szCs w:val="18"/>
              </w:rPr>
              <w:t xml:space="preserve"> начисленная зарплата (руб.)</w:t>
            </w:r>
          </w:p>
        </w:tc>
        <w:tc>
          <w:tcPr>
            <w:tcW w:w="992" w:type="dxa"/>
          </w:tcPr>
          <w:p w:rsidR="000F2886" w:rsidRPr="000F2886" w:rsidRDefault="000F2886" w:rsidP="00A7282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Темп роста зарплаты (%)</w:t>
            </w:r>
          </w:p>
        </w:tc>
        <w:tc>
          <w:tcPr>
            <w:tcW w:w="1133" w:type="dxa"/>
          </w:tcPr>
          <w:p w:rsidR="000F2886" w:rsidRPr="000F2886" w:rsidRDefault="000F2886" w:rsidP="00A7282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Доля оклада (тарифа) в структуре заработной платы</w:t>
            </w:r>
            <w:proofErr w:type="gramStart"/>
            <w:r w:rsidRPr="000F2886">
              <w:rPr>
                <w:rFonts w:ascii="Times New Roman" w:hAnsi="Times New Roman" w:cs="Times New Roman"/>
                <w:sz w:val="18"/>
                <w:szCs w:val="18"/>
              </w:rPr>
              <w:t xml:space="preserve">  (%)</w:t>
            </w:r>
            <w:proofErr w:type="gramEnd"/>
          </w:p>
        </w:tc>
        <w:tc>
          <w:tcPr>
            <w:tcW w:w="1277" w:type="dxa"/>
          </w:tcPr>
          <w:p w:rsidR="000F2886" w:rsidRPr="000F2886" w:rsidRDefault="000F2886" w:rsidP="00A7282F">
            <w:pPr>
              <w:tabs>
                <w:tab w:val="left" w:pos="5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Величина условно – постоянной части в заработной плате (включая тариф) в среднем по предприятию</w:t>
            </w:r>
          </w:p>
        </w:tc>
        <w:tc>
          <w:tcPr>
            <w:tcW w:w="1416" w:type="dxa"/>
          </w:tcPr>
          <w:p w:rsidR="000F2886" w:rsidRPr="000F2886" w:rsidRDefault="000F2886" w:rsidP="00A72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Минимальная тарифная ставка (оклад) (руб.)</w:t>
            </w:r>
          </w:p>
        </w:tc>
        <w:tc>
          <w:tcPr>
            <w:tcW w:w="1419" w:type="dxa"/>
            <w:gridSpan w:val="2"/>
          </w:tcPr>
          <w:p w:rsidR="000F2886" w:rsidRPr="000F2886" w:rsidRDefault="000F2886" w:rsidP="00A7282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Минимальная  зарплата (включая надбавки и доплаты) (руб.)</w:t>
            </w:r>
          </w:p>
        </w:tc>
        <w:tc>
          <w:tcPr>
            <w:tcW w:w="1417" w:type="dxa"/>
          </w:tcPr>
          <w:p w:rsidR="000F2886" w:rsidRPr="000F2886" w:rsidRDefault="000F2886" w:rsidP="00A7282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работников с зарплатой ниже прожиточного минимума для </w:t>
            </w:r>
            <w:proofErr w:type="spellStart"/>
            <w:proofErr w:type="gramStart"/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трудоспособ-ного</w:t>
            </w:r>
            <w:proofErr w:type="spellEnd"/>
            <w:proofErr w:type="gramEnd"/>
            <w:r w:rsidRPr="000F2886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(чел.)</w:t>
            </w:r>
          </w:p>
        </w:tc>
        <w:tc>
          <w:tcPr>
            <w:tcW w:w="1560" w:type="dxa"/>
          </w:tcPr>
          <w:p w:rsidR="000F2886" w:rsidRPr="000F2886" w:rsidRDefault="000F2886" w:rsidP="00A72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 xml:space="preserve">1.Задолженность по зарплате   (руб.)  </w:t>
            </w:r>
          </w:p>
          <w:p w:rsidR="000F2886" w:rsidRPr="000F2886" w:rsidRDefault="000F2886" w:rsidP="00A7282F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2.Наличие задолженности по перечислению профсоюзных членских взносов</w:t>
            </w:r>
          </w:p>
        </w:tc>
        <w:tc>
          <w:tcPr>
            <w:tcW w:w="1559" w:type="dxa"/>
          </w:tcPr>
          <w:p w:rsidR="000F2886" w:rsidRPr="000F2886" w:rsidRDefault="000F2886" w:rsidP="00A7282F">
            <w:pPr>
              <w:tabs>
                <w:tab w:val="left" w:pos="59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>Прожиточный минимум для трудоспособного населения (руб.)</w:t>
            </w:r>
          </w:p>
        </w:tc>
        <w:tc>
          <w:tcPr>
            <w:tcW w:w="1559" w:type="dxa"/>
          </w:tcPr>
          <w:p w:rsidR="000F2886" w:rsidRPr="000F2886" w:rsidRDefault="000F2886" w:rsidP="000F2886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288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Средства, перечисляемые в соответствии с п. 9.1 Соглашения (в % от ФОТ) </w:t>
            </w:r>
          </w:p>
        </w:tc>
      </w:tr>
      <w:tr w:rsidR="000F2886" w:rsidRPr="00FB4C88" w:rsidTr="00C17336">
        <w:tc>
          <w:tcPr>
            <w:tcW w:w="1277" w:type="dxa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 w:rsidRPr="00E066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6" w:type="dxa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gridSpan w:val="2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0F2886" w:rsidRPr="00E066EC" w:rsidRDefault="000F2886" w:rsidP="00A7282F">
            <w:pPr>
              <w:tabs>
                <w:tab w:val="left" w:pos="5985"/>
              </w:tabs>
              <w:jc w:val="center"/>
              <w:rPr>
                <w:b/>
                <w:sz w:val="20"/>
                <w:szCs w:val="20"/>
              </w:rPr>
            </w:pPr>
            <w:r w:rsidRPr="00E066E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0F2886" w:rsidRPr="001E2633" w:rsidRDefault="000F2886" w:rsidP="000F2886">
      <w:pPr>
        <w:tabs>
          <w:tab w:val="left" w:pos="5985"/>
        </w:tabs>
        <w:jc w:val="center"/>
        <w:rPr>
          <w:i/>
          <w:sz w:val="24"/>
          <w:szCs w:val="24"/>
        </w:rPr>
      </w:pPr>
      <w:r w:rsidRPr="001E2633">
        <w:rPr>
          <w:i/>
          <w:sz w:val="24"/>
          <w:szCs w:val="24"/>
        </w:rPr>
        <w:t xml:space="preserve">(сравнение проводить с соответствующим периодом предыдущего года) </w:t>
      </w:r>
    </w:p>
    <w:p w:rsidR="000F2886" w:rsidRPr="00E066EC" w:rsidRDefault="000F2886" w:rsidP="000F2886">
      <w:pPr>
        <w:spacing w:after="0" w:line="240" w:lineRule="auto"/>
        <w:rPr>
          <w:sz w:val="28"/>
          <w:szCs w:val="28"/>
        </w:rPr>
      </w:pPr>
      <w:r w:rsidRPr="00E066EC">
        <w:rPr>
          <w:sz w:val="28"/>
          <w:szCs w:val="28"/>
        </w:rPr>
        <w:t>«_____»____________201__г.</w:t>
      </w:r>
    </w:p>
    <w:p w:rsidR="000F2886" w:rsidRPr="00391D0B" w:rsidRDefault="000F2886" w:rsidP="000F2886">
      <w:pPr>
        <w:spacing w:after="0" w:line="240" w:lineRule="auto"/>
        <w:rPr>
          <w:sz w:val="24"/>
          <w:szCs w:val="24"/>
        </w:rPr>
      </w:pPr>
    </w:p>
    <w:p w:rsidR="000F2886" w:rsidRPr="00E066EC" w:rsidRDefault="000F2886" w:rsidP="000F2886">
      <w:pPr>
        <w:spacing w:after="0" w:line="240" w:lineRule="auto"/>
        <w:rPr>
          <w:sz w:val="28"/>
          <w:szCs w:val="28"/>
        </w:rPr>
      </w:pPr>
      <w:r w:rsidRPr="00E066EC">
        <w:rPr>
          <w:sz w:val="28"/>
          <w:szCs w:val="28"/>
        </w:rPr>
        <w:t xml:space="preserve">Генеральный директор </w:t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Pr="00E066EC">
        <w:rPr>
          <w:sz w:val="28"/>
          <w:szCs w:val="28"/>
        </w:rPr>
        <w:t xml:space="preserve"> ______________________/____________________/</w:t>
      </w:r>
    </w:p>
    <w:p w:rsidR="000F2886" w:rsidRPr="00E066EC" w:rsidRDefault="000F2886" w:rsidP="000F2886">
      <w:pPr>
        <w:spacing w:after="0" w:line="240" w:lineRule="auto"/>
        <w:rPr>
          <w:i/>
          <w:sz w:val="28"/>
          <w:szCs w:val="28"/>
          <w:vertAlign w:val="superscript"/>
        </w:rPr>
      </w:pP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  <w:t xml:space="preserve">   </w:t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  <w:t xml:space="preserve"> </w:t>
      </w:r>
      <w:r w:rsidRPr="00E066EC">
        <w:rPr>
          <w:sz w:val="28"/>
          <w:szCs w:val="28"/>
          <w:vertAlign w:val="superscript"/>
        </w:rPr>
        <w:t>подпись</w:t>
      </w:r>
      <w:r w:rsidRPr="00E066EC">
        <w:rPr>
          <w:sz w:val="28"/>
          <w:szCs w:val="28"/>
          <w:vertAlign w:val="superscript"/>
        </w:rPr>
        <w:tab/>
      </w:r>
      <w:r w:rsidRPr="00E066EC">
        <w:rPr>
          <w:sz w:val="28"/>
          <w:szCs w:val="28"/>
          <w:vertAlign w:val="superscript"/>
        </w:rPr>
        <w:tab/>
      </w:r>
      <w:r w:rsidRPr="00E066EC"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  <w:vertAlign w:val="superscript"/>
        </w:rPr>
        <w:t xml:space="preserve">                   </w:t>
      </w:r>
      <w:r w:rsidRPr="00E066EC">
        <w:rPr>
          <w:i/>
          <w:sz w:val="28"/>
          <w:szCs w:val="28"/>
          <w:vertAlign w:val="superscript"/>
        </w:rPr>
        <w:t>Ф.И.О.</w:t>
      </w:r>
    </w:p>
    <w:p w:rsidR="000F2886" w:rsidRPr="00E066EC" w:rsidRDefault="000F2886" w:rsidP="000F28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E066EC">
        <w:rPr>
          <w:sz w:val="28"/>
          <w:szCs w:val="28"/>
        </w:rPr>
        <w:t>______________________/____________________/</w:t>
      </w:r>
    </w:p>
    <w:p w:rsidR="000F2886" w:rsidRPr="00E066EC" w:rsidRDefault="000F2886" w:rsidP="000F2886">
      <w:pPr>
        <w:spacing w:after="0" w:line="240" w:lineRule="auto"/>
        <w:rPr>
          <w:i/>
          <w:sz w:val="28"/>
          <w:szCs w:val="28"/>
          <w:vertAlign w:val="superscript"/>
        </w:rPr>
      </w:pP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  <w:t xml:space="preserve"> </w:t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  <w:t xml:space="preserve"> </w:t>
      </w:r>
      <w:r w:rsidRPr="00E066EC">
        <w:rPr>
          <w:sz w:val="28"/>
          <w:szCs w:val="28"/>
          <w:vertAlign w:val="superscript"/>
        </w:rPr>
        <w:t>подпись</w:t>
      </w:r>
      <w:r w:rsidRPr="00E066EC">
        <w:rPr>
          <w:sz w:val="28"/>
          <w:szCs w:val="28"/>
          <w:vertAlign w:val="superscript"/>
        </w:rPr>
        <w:tab/>
      </w:r>
      <w:r w:rsidRPr="00E066EC">
        <w:rPr>
          <w:sz w:val="28"/>
          <w:szCs w:val="28"/>
          <w:vertAlign w:val="superscript"/>
        </w:rPr>
        <w:tab/>
      </w:r>
      <w:r w:rsidRPr="00E066EC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</w:t>
      </w:r>
      <w:r w:rsidRPr="00E066EC">
        <w:rPr>
          <w:i/>
          <w:sz w:val="28"/>
          <w:szCs w:val="28"/>
          <w:vertAlign w:val="superscript"/>
        </w:rPr>
        <w:t>Ф.И.О.</w:t>
      </w:r>
    </w:p>
    <w:p w:rsidR="000F2886" w:rsidRPr="00E066EC" w:rsidRDefault="000F2886" w:rsidP="000F2886">
      <w:pPr>
        <w:spacing w:after="0" w:line="240" w:lineRule="auto"/>
        <w:rPr>
          <w:sz w:val="28"/>
          <w:szCs w:val="28"/>
        </w:rPr>
      </w:pPr>
      <w:r w:rsidRPr="00E066EC">
        <w:rPr>
          <w:sz w:val="28"/>
          <w:szCs w:val="28"/>
        </w:rPr>
        <w:t>Председатель первичной профсоюзной организации       ______________________/____________________/</w:t>
      </w:r>
    </w:p>
    <w:p w:rsidR="000F2886" w:rsidRPr="00E066EC" w:rsidRDefault="000F2886" w:rsidP="000F2886">
      <w:pPr>
        <w:spacing w:after="0" w:line="240" w:lineRule="auto"/>
        <w:rPr>
          <w:i/>
          <w:sz w:val="28"/>
          <w:szCs w:val="28"/>
          <w:vertAlign w:val="superscript"/>
        </w:rPr>
      </w:pP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  <w:t xml:space="preserve">    </w:t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</w:r>
      <w:r w:rsidRPr="00E066EC">
        <w:rPr>
          <w:sz w:val="28"/>
          <w:szCs w:val="28"/>
        </w:rPr>
        <w:tab/>
        <w:t xml:space="preserve"> </w:t>
      </w:r>
      <w:r w:rsidRPr="00E066EC">
        <w:rPr>
          <w:sz w:val="28"/>
          <w:szCs w:val="28"/>
          <w:vertAlign w:val="superscript"/>
        </w:rPr>
        <w:t>подпись</w:t>
      </w:r>
      <w:r w:rsidRPr="00E066EC">
        <w:rPr>
          <w:sz w:val="28"/>
          <w:szCs w:val="28"/>
          <w:vertAlign w:val="superscript"/>
        </w:rPr>
        <w:tab/>
      </w:r>
      <w:r w:rsidRPr="00E066EC">
        <w:rPr>
          <w:sz w:val="28"/>
          <w:szCs w:val="28"/>
          <w:vertAlign w:val="superscript"/>
        </w:rPr>
        <w:tab/>
      </w:r>
      <w:r w:rsidRPr="00E066EC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</w:t>
      </w:r>
      <w:r w:rsidRPr="00E066EC">
        <w:rPr>
          <w:i/>
          <w:sz w:val="28"/>
          <w:szCs w:val="28"/>
          <w:vertAlign w:val="superscript"/>
        </w:rPr>
        <w:t xml:space="preserve"> Ф.И.О.</w:t>
      </w:r>
    </w:p>
    <w:p w:rsidR="00AA40BE" w:rsidRPr="0094455D" w:rsidRDefault="00AA40BE" w:rsidP="000F2886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36"/>
          <w:sz w:val="20"/>
          <w:szCs w:val="20"/>
          <w:vertAlign w:val="superscript"/>
        </w:rPr>
      </w:pPr>
    </w:p>
    <w:sectPr w:rsidR="00AA40BE" w:rsidRPr="0094455D" w:rsidSect="008C73CF">
      <w:pgSz w:w="16838" w:h="11906" w:orient="landscape"/>
      <w:pgMar w:top="53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9E8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AA5A76"/>
    <w:multiLevelType w:val="multilevel"/>
    <w:tmpl w:val="C9E2A1EC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b/>
        <w:bCs/>
      </w:rPr>
    </w:lvl>
  </w:abstractNum>
  <w:abstractNum w:abstractNumId="2">
    <w:nsid w:val="02D37D16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F7392D"/>
    <w:multiLevelType w:val="multilevel"/>
    <w:tmpl w:val="120EE1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92924FC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ADB2972"/>
    <w:multiLevelType w:val="multilevel"/>
    <w:tmpl w:val="C9E2A1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6">
    <w:nsid w:val="0D825F36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22073C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CF0831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51E4C4B"/>
    <w:multiLevelType w:val="multilevel"/>
    <w:tmpl w:val="468844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4D0DE7"/>
    <w:multiLevelType w:val="multilevel"/>
    <w:tmpl w:val="120EE1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18FC332D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9B32791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A9337BA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E4D2793"/>
    <w:multiLevelType w:val="multilevel"/>
    <w:tmpl w:val="C9E2A1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15">
    <w:nsid w:val="1F3D27D9"/>
    <w:multiLevelType w:val="hybridMultilevel"/>
    <w:tmpl w:val="D4E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66BF7"/>
    <w:multiLevelType w:val="multilevel"/>
    <w:tmpl w:val="120EE1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1753D8F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32A2ED5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39A0E0F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6373C64"/>
    <w:multiLevelType w:val="hybridMultilevel"/>
    <w:tmpl w:val="0FFC9A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2AC76175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CB60EB5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2CE21ED9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60475D2"/>
    <w:multiLevelType w:val="multilevel"/>
    <w:tmpl w:val="D92AB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6F74FD8"/>
    <w:multiLevelType w:val="multilevel"/>
    <w:tmpl w:val="D92AB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BBB31CA"/>
    <w:multiLevelType w:val="hybridMultilevel"/>
    <w:tmpl w:val="8EFA7160"/>
    <w:lvl w:ilvl="0" w:tplc="5EBE0350">
      <w:start w:val="1"/>
      <w:numFmt w:val="upperRoman"/>
      <w:lvlText w:val="%1."/>
      <w:lvlJc w:val="left"/>
      <w:pPr>
        <w:ind w:left="379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4155" w:hanging="360"/>
      </w:pPr>
    </w:lvl>
    <w:lvl w:ilvl="2" w:tplc="0419001B">
      <w:start w:val="1"/>
      <w:numFmt w:val="lowerRoman"/>
      <w:lvlText w:val="%3."/>
      <w:lvlJc w:val="right"/>
      <w:pPr>
        <w:ind w:left="4875" w:hanging="180"/>
      </w:pPr>
    </w:lvl>
    <w:lvl w:ilvl="3" w:tplc="0419000F">
      <w:start w:val="1"/>
      <w:numFmt w:val="decimal"/>
      <w:lvlText w:val="%4."/>
      <w:lvlJc w:val="left"/>
      <w:pPr>
        <w:ind w:left="5595" w:hanging="360"/>
      </w:pPr>
    </w:lvl>
    <w:lvl w:ilvl="4" w:tplc="04190019">
      <w:start w:val="1"/>
      <w:numFmt w:val="lowerLetter"/>
      <w:lvlText w:val="%5."/>
      <w:lvlJc w:val="left"/>
      <w:pPr>
        <w:ind w:left="6315" w:hanging="360"/>
      </w:pPr>
    </w:lvl>
    <w:lvl w:ilvl="5" w:tplc="0419001B">
      <w:start w:val="1"/>
      <w:numFmt w:val="lowerRoman"/>
      <w:lvlText w:val="%6."/>
      <w:lvlJc w:val="right"/>
      <w:pPr>
        <w:ind w:left="7035" w:hanging="180"/>
      </w:pPr>
    </w:lvl>
    <w:lvl w:ilvl="6" w:tplc="0419000F">
      <w:start w:val="1"/>
      <w:numFmt w:val="decimal"/>
      <w:lvlText w:val="%7."/>
      <w:lvlJc w:val="left"/>
      <w:pPr>
        <w:ind w:left="7755" w:hanging="360"/>
      </w:pPr>
    </w:lvl>
    <w:lvl w:ilvl="7" w:tplc="04190019">
      <w:start w:val="1"/>
      <w:numFmt w:val="lowerLetter"/>
      <w:lvlText w:val="%8."/>
      <w:lvlJc w:val="left"/>
      <w:pPr>
        <w:ind w:left="8475" w:hanging="360"/>
      </w:pPr>
    </w:lvl>
    <w:lvl w:ilvl="8" w:tplc="0419001B">
      <w:start w:val="1"/>
      <w:numFmt w:val="lowerRoman"/>
      <w:lvlText w:val="%9."/>
      <w:lvlJc w:val="right"/>
      <w:pPr>
        <w:ind w:left="9195" w:hanging="180"/>
      </w:pPr>
    </w:lvl>
  </w:abstractNum>
  <w:abstractNum w:abstractNumId="27">
    <w:nsid w:val="3D0D5E22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04C676D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33C1F7A"/>
    <w:multiLevelType w:val="multilevel"/>
    <w:tmpl w:val="468844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56E442D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7456720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46603F8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4B977BB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CA20671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CDC2F00"/>
    <w:multiLevelType w:val="hybridMultilevel"/>
    <w:tmpl w:val="C35C2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9F75E5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4C107A4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BD10D11"/>
    <w:multiLevelType w:val="multilevel"/>
    <w:tmpl w:val="C9E2A1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9">
    <w:nsid w:val="77A25D46"/>
    <w:multiLevelType w:val="hybridMultilevel"/>
    <w:tmpl w:val="064CD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58205A"/>
    <w:multiLevelType w:val="hybridMultilevel"/>
    <w:tmpl w:val="B008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40B9A"/>
    <w:multiLevelType w:val="hybridMultilevel"/>
    <w:tmpl w:val="9636309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B925B02"/>
    <w:multiLevelType w:val="multilevel"/>
    <w:tmpl w:val="D50A85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38"/>
  </w:num>
  <w:num w:numId="5">
    <w:abstractNumId w:val="1"/>
  </w:num>
  <w:num w:numId="6">
    <w:abstractNumId w:val="10"/>
  </w:num>
  <w:num w:numId="7">
    <w:abstractNumId w:val="3"/>
  </w:num>
  <w:num w:numId="8">
    <w:abstractNumId w:val="16"/>
  </w:num>
  <w:num w:numId="9">
    <w:abstractNumId w:val="24"/>
  </w:num>
  <w:num w:numId="10">
    <w:abstractNumId w:val="25"/>
  </w:num>
  <w:num w:numId="11">
    <w:abstractNumId w:val="40"/>
  </w:num>
  <w:num w:numId="12">
    <w:abstractNumId w:val="35"/>
  </w:num>
  <w:num w:numId="13">
    <w:abstractNumId w:val="41"/>
  </w:num>
  <w:num w:numId="14">
    <w:abstractNumId w:val="15"/>
  </w:num>
  <w:num w:numId="15">
    <w:abstractNumId w:val="20"/>
  </w:num>
  <w:num w:numId="16">
    <w:abstractNumId w:val="39"/>
  </w:num>
  <w:num w:numId="17">
    <w:abstractNumId w:val="9"/>
  </w:num>
  <w:num w:numId="18">
    <w:abstractNumId w:val="17"/>
  </w:num>
  <w:num w:numId="19">
    <w:abstractNumId w:val="32"/>
  </w:num>
  <w:num w:numId="20">
    <w:abstractNumId w:val="36"/>
  </w:num>
  <w:num w:numId="21">
    <w:abstractNumId w:val="22"/>
  </w:num>
  <w:num w:numId="22">
    <w:abstractNumId w:val="31"/>
  </w:num>
  <w:num w:numId="23">
    <w:abstractNumId w:val="42"/>
  </w:num>
  <w:num w:numId="24">
    <w:abstractNumId w:val="18"/>
  </w:num>
  <w:num w:numId="25">
    <w:abstractNumId w:val="34"/>
  </w:num>
  <w:num w:numId="26">
    <w:abstractNumId w:val="28"/>
  </w:num>
  <w:num w:numId="27">
    <w:abstractNumId w:val="13"/>
  </w:num>
  <w:num w:numId="28">
    <w:abstractNumId w:val="7"/>
  </w:num>
  <w:num w:numId="29">
    <w:abstractNumId w:val="21"/>
  </w:num>
  <w:num w:numId="30">
    <w:abstractNumId w:val="33"/>
  </w:num>
  <w:num w:numId="31">
    <w:abstractNumId w:val="6"/>
  </w:num>
  <w:num w:numId="32">
    <w:abstractNumId w:val="37"/>
  </w:num>
  <w:num w:numId="33">
    <w:abstractNumId w:val="27"/>
  </w:num>
  <w:num w:numId="34">
    <w:abstractNumId w:val="4"/>
  </w:num>
  <w:num w:numId="35">
    <w:abstractNumId w:val="19"/>
  </w:num>
  <w:num w:numId="36">
    <w:abstractNumId w:val="12"/>
  </w:num>
  <w:num w:numId="37">
    <w:abstractNumId w:val="8"/>
  </w:num>
  <w:num w:numId="38">
    <w:abstractNumId w:val="0"/>
  </w:num>
  <w:num w:numId="39">
    <w:abstractNumId w:val="23"/>
  </w:num>
  <w:num w:numId="40">
    <w:abstractNumId w:val="11"/>
  </w:num>
  <w:num w:numId="41">
    <w:abstractNumId w:val="2"/>
  </w:num>
  <w:num w:numId="42">
    <w:abstractNumId w:val="30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BDD"/>
    <w:rsid w:val="00036E8E"/>
    <w:rsid w:val="00042A39"/>
    <w:rsid w:val="000443A5"/>
    <w:rsid w:val="00055D51"/>
    <w:rsid w:val="000718DF"/>
    <w:rsid w:val="000C539E"/>
    <w:rsid w:val="000C7126"/>
    <w:rsid w:val="000D13C2"/>
    <w:rsid w:val="000F165E"/>
    <w:rsid w:val="000F2886"/>
    <w:rsid w:val="00120BDF"/>
    <w:rsid w:val="00144606"/>
    <w:rsid w:val="001667C8"/>
    <w:rsid w:val="00182EAF"/>
    <w:rsid w:val="001842FC"/>
    <w:rsid w:val="00187FF6"/>
    <w:rsid w:val="0019001E"/>
    <w:rsid w:val="0019056D"/>
    <w:rsid w:val="001D50B3"/>
    <w:rsid w:val="001E303A"/>
    <w:rsid w:val="001E6D03"/>
    <w:rsid w:val="002108AF"/>
    <w:rsid w:val="0023107E"/>
    <w:rsid w:val="00256C01"/>
    <w:rsid w:val="002735D4"/>
    <w:rsid w:val="002745D3"/>
    <w:rsid w:val="002A1435"/>
    <w:rsid w:val="002D2C32"/>
    <w:rsid w:val="002D6148"/>
    <w:rsid w:val="002D72FC"/>
    <w:rsid w:val="00301175"/>
    <w:rsid w:val="00313C0C"/>
    <w:rsid w:val="00330688"/>
    <w:rsid w:val="003362EB"/>
    <w:rsid w:val="00381AD8"/>
    <w:rsid w:val="00381AF9"/>
    <w:rsid w:val="003A02C8"/>
    <w:rsid w:val="003B5140"/>
    <w:rsid w:val="003C5588"/>
    <w:rsid w:val="003D3C6B"/>
    <w:rsid w:val="003E232D"/>
    <w:rsid w:val="003F6C6A"/>
    <w:rsid w:val="00436BDD"/>
    <w:rsid w:val="00444464"/>
    <w:rsid w:val="00471D11"/>
    <w:rsid w:val="004916F3"/>
    <w:rsid w:val="004A4A1E"/>
    <w:rsid w:val="004C03C5"/>
    <w:rsid w:val="004C09A5"/>
    <w:rsid w:val="004E1EF2"/>
    <w:rsid w:val="004E3BE1"/>
    <w:rsid w:val="004E6F50"/>
    <w:rsid w:val="004F5EC8"/>
    <w:rsid w:val="005008F2"/>
    <w:rsid w:val="005120D1"/>
    <w:rsid w:val="0051448C"/>
    <w:rsid w:val="00543C72"/>
    <w:rsid w:val="00554147"/>
    <w:rsid w:val="00565BD1"/>
    <w:rsid w:val="00566A2E"/>
    <w:rsid w:val="005737BC"/>
    <w:rsid w:val="00583BDD"/>
    <w:rsid w:val="00592247"/>
    <w:rsid w:val="005A3EA2"/>
    <w:rsid w:val="005A43C7"/>
    <w:rsid w:val="005C38E5"/>
    <w:rsid w:val="005D7982"/>
    <w:rsid w:val="005E7ED5"/>
    <w:rsid w:val="006010D9"/>
    <w:rsid w:val="006224A3"/>
    <w:rsid w:val="0063427D"/>
    <w:rsid w:val="006351D8"/>
    <w:rsid w:val="006519D7"/>
    <w:rsid w:val="00657179"/>
    <w:rsid w:val="00684086"/>
    <w:rsid w:val="00691329"/>
    <w:rsid w:val="006B1334"/>
    <w:rsid w:val="006B26BA"/>
    <w:rsid w:val="006B4F36"/>
    <w:rsid w:val="006D236F"/>
    <w:rsid w:val="006D30BB"/>
    <w:rsid w:val="006F5BFD"/>
    <w:rsid w:val="00720335"/>
    <w:rsid w:val="00732202"/>
    <w:rsid w:val="00732F62"/>
    <w:rsid w:val="00756BC8"/>
    <w:rsid w:val="00766B13"/>
    <w:rsid w:val="00767904"/>
    <w:rsid w:val="007825E9"/>
    <w:rsid w:val="00783555"/>
    <w:rsid w:val="007957AA"/>
    <w:rsid w:val="007B5D09"/>
    <w:rsid w:val="007C1BFB"/>
    <w:rsid w:val="007D0D78"/>
    <w:rsid w:val="007E603D"/>
    <w:rsid w:val="007F6947"/>
    <w:rsid w:val="008144E1"/>
    <w:rsid w:val="008503ED"/>
    <w:rsid w:val="0085102D"/>
    <w:rsid w:val="00856FDE"/>
    <w:rsid w:val="00876E9D"/>
    <w:rsid w:val="008A2442"/>
    <w:rsid w:val="008B2AC0"/>
    <w:rsid w:val="008C73CF"/>
    <w:rsid w:val="008C7EA0"/>
    <w:rsid w:val="008D3B99"/>
    <w:rsid w:val="008E25A4"/>
    <w:rsid w:val="008F5A02"/>
    <w:rsid w:val="00912566"/>
    <w:rsid w:val="009160D6"/>
    <w:rsid w:val="00924DE2"/>
    <w:rsid w:val="0094331B"/>
    <w:rsid w:val="0094455D"/>
    <w:rsid w:val="009610C1"/>
    <w:rsid w:val="00981FE3"/>
    <w:rsid w:val="00982C33"/>
    <w:rsid w:val="009B2B30"/>
    <w:rsid w:val="009C0483"/>
    <w:rsid w:val="009C179B"/>
    <w:rsid w:val="009C1C69"/>
    <w:rsid w:val="009C3795"/>
    <w:rsid w:val="009C7353"/>
    <w:rsid w:val="009D1947"/>
    <w:rsid w:val="009E3E71"/>
    <w:rsid w:val="00A13C48"/>
    <w:rsid w:val="00A20716"/>
    <w:rsid w:val="00A2151B"/>
    <w:rsid w:val="00A42B5F"/>
    <w:rsid w:val="00A4701E"/>
    <w:rsid w:val="00AA40BE"/>
    <w:rsid w:val="00AA789C"/>
    <w:rsid w:val="00AB28BC"/>
    <w:rsid w:val="00AF0468"/>
    <w:rsid w:val="00AF38F0"/>
    <w:rsid w:val="00B07419"/>
    <w:rsid w:val="00B346E4"/>
    <w:rsid w:val="00B411B2"/>
    <w:rsid w:val="00B569BF"/>
    <w:rsid w:val="00B60C73"/>
    <w:rsid w:val="00B73361"/>
    <w:rsid w:val="00B759DA"/>
    <w:rsid w:val="00B80B73"/>
    <w:rsid w:val="00BA28F9"/>
    <w:rsid w:val="00BA7061"/>
    <w:rsid w:val="00BB6392"/>
    <w:rsid w:val="00BC6197"/>
    <w:rsid w:val="00BF4D0E"/>
    <w:rsid w:val="00C16EFB"/>
    <w:rsid w:val="00C17336"/>
    <w:rsid w:val="00C17931"/>
    <w:rsid w:val="00C2230A"/>
    <w:rsid w:val="00C40A5C"/>
    <w:rsid w:val="00C5134F"/>
    <w:rsid w:val="00C641D7"/>
    <w:rsid w:val="00C64CD4"/>
    <w:rsid w:val="00C76A29"/>
    <w:rsid w:val="00CC668B"/>
    <w:rsid w:val="00CD333A"/>
    <w:rsid w:val="00CD3F90"/>
    <w:rsid w:val="00D02ADB"/>
    <w:rsid w:val="00D067AC"/>
    <w:rsid w:val="00D11B4D"/>
    <w:rsid w:val="00D123D0"/>
    <w:rsid w:val="00D14537"/>
    <w:rsid w:val="00D23928"/>
    <w:rsid w:val="00D329A7"/>
    <w:rsid w:val="00D566B6"/>
    <w:rsid w:val="00D654FE"/>
    <w:rsid w:val="00D90D67"/>
    <w:rsid w:val="00D93F61"/>
    <w:rsid w:val="00DA47B3"/>
    <w:rsid w:val="00DE1A5A"/>
    <w:rsid w:val="00DF5996"/>
    <w:rsid w:val="00E36C66"/>
    <w:rsid w:val="00E37B1C"/>
    <w:rsid w:val="00E533F8"/>
    <w:rsid w:val="00EF0F12"/>
    <w:rsid w:val="00EF3102"/>
    <w:rsid w:val="00F20201"/>
    <w:rsid w:val="00F22E3E"/>
    <w:rsid w:val="00F34810"/>
    <w:rsid w:val="00F57095"/>
    <w:rsid w:val="00F6516A"/>
    <w:rsid w:val="00F83A70"/>
    <w:rsid w:val="00F92F6B"/>
    <w:rsid w:val="00F953A4"/>
    <w:rsid w:val="00FA59E3"/>
    <w:rsid w:val="00FB3C38"/>
    <w:rsid w:val="00FC5349"/>
    <w:rsid w:val="00FD55AE"/>
    <w:rsid w:val="00FD79F1"/>
    <w:rsid w:val="00FF09D4"/>
    <w:rsid w:val="00FF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BDD"/>
    <w:pPr>
      <w:ind w:left="720"/>
    </w:pPr>
  </w:style>
  <w:style w:type="paragraph" w:styleId="a4">
    <w:name w:val="Body Text Indent"/>
    <w:basedOn w:val="a"/>
    <w:link w:val="a5"/>
    <w:uiPriority w:val="99"/>
    <w:rsid w:val="00C76A29"/>
    <w:pPr>
      <w:spacing w:after="0" w:line="240" w:lineRule="auto"/>
      <w:ind w:left="6660"/>
    </w:pPr>
    <w:rPr>
      <w:rFonts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76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735D4"/>
    <w:pPr>
      <w:spacing w:after="200" w:line="276" w:lineRule="auto"/>
      <w:ind w:left="720"/>
    </w:pPr>
  </w:style>
  <w:style w:type="paragraph" w:customStyle="1" w:styleId="2">
    <w:name w:val="Абзац списка2"/>
    <w:basedOn w:val="a"/>
    <w:uiPriority w:val="99"/>
    <w:rsid w:val="000F165E"/>
    <w:pPr>
      <w:spacing w:after="200" w:line="276" w:lineRule="auto"/>
      <w:ind w:left="720"/>
    </w:pPr>
  </w:style>
  <w:style w:type="paragraph" w:customStyle="1" w:styleId="3">
    <w:name w:val="Абзац списка3"/>
    <w:basedOn w:val="a"/>
    <w:uiPriority w:val="99"/>
    <w:rsid w:val="003A02C8"/>
    <w:pPr>
      <w:spacing w:after="200" w:line="276" w:lineRule="auto"/>
      <w:ind w:left="720"/>
    </w:pPr>
  </w:style>
  <w:style w:type="paragraph" w:customStyle="1" w:styleId="4">
    <w:name w:val="Абзац списка4"/>
    <w:basedOn w:val="a"/>
    <w:uiPriority w:val="99"/>
    <w:rsid w:val="00565BD1"/>
    <w:pPr>
      <w:spacing w:after="200" w:line="276" w:lineRule="auto"/>
      <w:ind w:left="720"/>
    </w:pPr>
  </w:style>
  <w:style w:type="paragraph" w:customStyle="1" w:styleId="ConsPlusNormal">
    <w:name w:val="ConsPlusNormal"/>
    <w:uiPriority w:val="99"/>
    <w:rsid w:val="00F953A4"/>
    <w:pPr>
      <w:autoSpaceDE w:val="0"/>
      <w:autoSpaceDN w:val="0"/>
      <w:adjustRightInd w:val="0"/>
    </w:pPr>
    <w:rPr>
      <w:rFonts w:ascii="PT Sans" w:hAnsi="PT Sans" w:cs="PT Sans"/>
      <w:sz w:val="26"/>
      <w:szCs w:val="26"/>
    </w:rPr>
  </w:style>
  <w:style w:type="paragraph" w:styleId="a6">
    <w:name w:val="Body Text"/>
    <w:basedOn w:val="a"/>
    <w:link w:val="a7"/>
    <w:uiPriority w:val="99"/>
    <w:semiHidden/>
    <w:rsid w:val="004C09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C09A5"/>
  </w:style>
  <w:style w:type="paragraph" w:styleId="a8">
    <w:name w:val="No Spacing"/>
    <w:uiPriority w:val="1"/>
    <w:qFormat/>
    <w:rsid w:val="000F28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DC63-F2EE-45DD-A12D-64687F0B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5968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ЮРИСКОНСУЛЬТ</Company>
  <LinksUpToDate>false</LinksUpToDate>
  <CharactersWithSpaces>39907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Соколов</dc:creator>
  <cp:lastModifiedBy>GorkovaEV</cp:lastModifiedBy>
  <cp:revision>2</cp:revision>
  <dcterms:created xsi:type="dcterms:W3CDTF">2016-09-14T07:25:00Z</dcterms:created>
  <dcterms:modified xsi:type="dcterms:W3CDTF">2016-09-14T07:25:00Z</dcterms:modified>
</cp:coreProperties>
</file>